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9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1385"/>
        <w:gridCol w:w="4875"/>
        <w:gridCol w:w="2807"/>
        <w:gridCol w:w="1734"/>
        <w:gridCol w:w="1303"/>
      </w:tblGrid>
      <w:tr w14:paraId="5D212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98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1E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霍城县市场监督管理局案件公示</w:t>
            </w:r>
          </w:p>
        </w:tc>
      </w:tr>
      <w:tr w14:paraId="4F0B2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882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43F5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案件名称</w:t>
            </w:r>
          </w:p>
        </w:tc>
        <w:tc>
          <w:tcPr>
            <w:tcW w:w="138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106E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文号</w:t>
            </w:r>
          </w:p>
        </w:tc>
        <w:tc>
          <w:tcPr>
            <w:tcW w:w="487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4098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主要违法事实</w:t>
            </w:r>
          </w:p>
        </w:tc>
        <w:tc>
          <w:tcPr>
            <w:tcW w:w="280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4305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173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72CB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处罚结果</w:t>
            </w:r>
          </w:p>
        </w:tc>
        <w:tc>
          <w:tcPr>
            <w:tcW w:w="130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E3C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公示日期</w:t>
            </w:r>
          </w:p>
        </w:tc>
      </w:tr>
      <w:tr w14:paraId="5547B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58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sz w:val="24"/>
                <w:szCs w:val="24"/>
                <w:u w:val="none"/>
                <w:lang w:eastAsia="zh-CN"/>
              </w:rPr>
              <w:t>霍城县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sz w:val="24"/>
                <w:szCs w:val="24"/>
                <w:u w:val="none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sz w:val="24"/>
                <w:szCs w:val="24"/>
                <w:u w:val="none"/>
                <w:lang w:eastAsia="zh-CN"/>
              </w:rPr>
              <w:t>水果蔬菜店销售农药残留含量超过食品安全标准限量的香蕉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D16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(伊霍城)市监（处）字〔2025〕76号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5FD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2025年3月17日，伊宁海关技术中心对霍城县**水果蔬菜店在售香蕉进行食品安全监督抽检，经抽样检验，吡虫啉项目不符合GB2763-2021《食品安全国家标准 食品中农药最大残留限量》要求，检验结论为不合格。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EE0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违反了《中华人民共和国食品安全法》第三十四条第二项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依据《中华人民共和国食品安全法》第一百二十四条第一款第一项及《中华人民共和国行政处罚法》第三十二条第（一）项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98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spacing w:val="-9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spacing w:val="-9"/>
                <w:sz w:val="24"/>
                <w:szCs w:val="24"/>
                <w:u w:val="none"/>
                <w:lang w:val="en-US" w:eastAsia="zh-CN"/>
              </w:rPr>
              <w:t xml:space="preserve">1、没收违法所得3元；         </w:t>
            </w:r>
          </w:p>
          <w:p w14:paraId="7C40F1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spacing w:val="-9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spacing w:val="-9"/>
                <w:sz w:val="24"/>
                <w:szCs w:val="24"/>
                <w:u w:val="none"/>
                <w:lang w:val="en-US" w:eastAsia="zh-CN"/>
              </w:rPr>
              <w:t xml:space="preserve">2、处以罚款2000元。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A4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2025年6月25日</w:t>
            </w:r>
          </w:p>
        </w:tc>
      </w:tr>
      <w:tr w14:paraId="1B3C5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霍城县**蔬菜海鲜超市销售农药残留含量超过食品安全标准限量的生姜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(伊霍城)市监（处）字〔2025〕77号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DA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2025年3月14日，伊宁海关技术中心对霍城县**蔬菜海鲜超市在售生姜进行食品安全监督抽检，经抽样检验，吡虫啉、噻虫胺项目不符合GB2763-2021《食品安全国家标准 食品中农药最大残留限量》要求，检验结论为不合格。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34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《中华人民共和国食品安全法》第三十四条第二项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，依据《中华人民共和国食品安全法》第一百二十四条第一款第一项及《中华人民共和国行政处罚法》第三十二条第（一）项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12C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 w:color="auto"/>
                <w:lang w:val="en-US" w:eastAsia="zh-CN" w:bidi="ar-SA"/>
              </w:rPr>
              <w:t xml:space="preserve">1、没收违法所得34.5元；      </w:t>
            </w:r>
          </w:p>
          <w:p w14:paraId="7EB502B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 w:color="auto"/>
                <w:lang w:val="en-US" w:eastAsia="zh-CN" w:bidi="ar-SA"/>
              </w:rPr>
              <w:t>2、处以罚款2000元。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0F4B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2025年6月25日</w:t>
            </w:r>
            <w:bookmarkStart w:id="0" w:name="_GoBack"/>
            <w:bookmarkEnd w:id="0"/>
          </w:p>
        </w:tc>
      </w:tr>
    </w:tbl>
    <w:p w14:paraId="636FDFF5">
      <w:pPr>
        <w:spacing w:line="240" w:lineRule="auto"/>
        <w:rPr>
          <w:sz w:val="24"/>
          <w:szCs w:val="24"/>
          <w:u w:val="none" w:color="auto"/>
        </w:rPr>
      </w:pPr>
    </w:p>
    <w:p w14:paraId="6C865D57">
      <w:pPr>
        <w:spacing w:line="240" w:lineRule="auto"/>
        <w:rPr>
          <w:sz w:val="24"/>
          <w:szCs w:val="24"/>
          <w:u w:val="none" w:color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ZDk1MmEzNmZjNDRiYzMwOWQ4MzRjMWM1MmVjYTEifQ=="/>
  </w:docVars>
  <w:rsids>
    <w:rsidRoot w:val="73D25481"/>
    <w:rsid w:val="035B7614"/>
    <w:rsid w:val="06695AAF"/>
    <w:rsid w:val="0A283E04"/>
    <w:rsid w:val="0F546844"/>
    <w:rsid w:val="163B1549"/>
    <w:rsid w:val="17336CFE"/>
    <w:rsid w:val="18877F11"/>
    <w:rsid w:val="1A9D7FC6"/>
    <w:rsid w:val="1C03518A"/>
    <w:rsid w:val="1F3913DA"/>
    <w:rsid w:val="1FC658C9"/>
    <w:rsid w:val="20783742"/>
    <w:rsid w:val="22544EBC"/>
    <w:rsid w:val="22C24A14"/>
    <w:rsid w:val="254D176A"/>
    <w:rsid w:val="2B887379"/>
    <w:rsid w:val="2BC93737"/>
    <w:rsid w:val="2EA92669"/>
    <w:rsid w:val="30ED684E"/>
    <w:rsid w:val="319C18F5"/>
    <w:rsid w:val="341D5FA7"/>
    <w:rsid w:val="3948698F"/>
    <w:rsid w:val="3D0408BE"/>
    <w:rsid w:val="48F826E7"/>
    <w:rsid w:val="4C3255E6"/>
    <w:rsid w:val="4FE5175D"/>
    <w:rsid w:val="506809B0"/>
    <w:rsid w:val="51C80AF8"/>
    <w:rsid w:val="51E23FE8"/>
    <w:rsid w:val="51F14806"/>
    <w:rsid w:val="5580354E"/>
    <w:rsid w:val="5A89003C"/>
    <w:rsid w:val="60011F55"/>
    <w:rsid w:val="608C38D0"/>
    <w:rsid w:val="6AC511DF"/>
    <w:rsid w:val="6AD959DC"/>
    <w:rsid w:val="6CC34C6E"/>
    <w:rsid w:val="6D7B7055"/>
    <w:rsid w:val="73D25481"/>
    <w:rsid w:val="75D02172"/>
    <w:rsid w:val="7D78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20" w:lineRule="exact"/>
      <w:ind w:firstLine="645"/>
    </w:pPr>
    <w:rPr>
      <w:rFonts w:ascii="仿宋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6">
    <w:name w:val="Body Text First Indent 2"/>
    <w:basedOn w:val="2"/>
    <w:next w:val="1"/>
    <w:qFormat/>
    <w:uiPriority w:val="99"/>
    <w:pPr>
      <w:spacing w:before="100" w:beforeAutospacing="1"/>
    </w:pPr>
    <w:rPr>
      <w:rFonts w:ascii="Times New Roman" w:hAnsi="Times New Roman"/>
    </w:rPr>
  </w:style>
  <w:style w:type="character" w:customStyle="1" w:styleId="9">
    <w:name w:val="font41"/>
    <w:basedOn w:val="8"/>
    <w:qFormat/>
    <w:uiPriority w:val="0"/>
    <w:rPr>
      <w:rFonts w:ascii="方正仿宋简体" w:hAnsi="方正仿宋简体" w:eastAsia="方正仿宋简体" w:cs="方正仿宋简体"/>
      <w:color w:val="000000"/>
      <w:sz w:val="22"/>
      <w:szCs w:val="22"/>
      <w:u w:val="single"/>
    </w:rPr>
  </w:style>
  <w:style w:type="character" w:customStyle="1" w:styleId="10">
    <w:name w:val="font51"/>
    <w:basedOn w:val="8"/>
    <w:qFormat/>
    <w:uiPriority w:val="0"/>
    <w:rPr>
      <w:rFonts w:hint="eastAsia" w:ascii="方正仿宋简体" w:hAnsi="方正仿宋简体" w:eastAsia="方正仿宋简体" w:cs="方正仿宋简体"/>
      <w:color w:val="000000"/>
      <w:sz w:val="22"/>
      <w:szCs w:val="22"/>
      <w:u w:val="none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395</Characters>
  <Lines>0</Lines>
  <Paragraphs>0</Paragraphs>
  <TotalTime>0</TotalTime>
  <ScaleCrop>false</ScaleCrop>
  <LinksUpToDate>false</LinksUpToDate>
  <CharactersWithSpaces>395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2024-07-02T13:06:00Z</dcterms:created>
  <dc:creator>依然忍冬</dc:creator>
  <cp:lastModifiedBy>zgc</cp:lastModifiedBy>
  <dcterms:modified xsi:type="dcterms:W3CDTF">2025-06-25T02:16:07Z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60E304C6CA8A4A4E835FF1E0093FB3CC_13</vt:lpwstr>
  </property>
  <property fmtid="{D5CDD505-2E9C-101B-9397-08002B2CF9AE}" pid="4" name="KSOTemplateDocerSaveRecord">
    <vt:lpwstr>eyJoZGlkIjoiMGY0OTZkZmM1MjE5NmVlNjhjMjUzZTM4Nzk0NmIyYTUiLCJ1c2VySWQiOiIzODEzODMzMjUifQ==</vt:lpwstr>
  </property>
</Properties>
</file>