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B97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w:t>
      </w:r>
      <w:r>
        <w:rPr>
          <w:rFonts w:hint="eastAsia" w:ascii="Times New Roman" w:hAnsi="Times New Roman" w:eastAsia="方正小标宋简体" w:cs="方正小标宋简体"/>
          <w:sz w:val="36"/>
          <w:szCs w:val="36"/>
        </w:rPr>
        <w:t>关于印发霍城县农民专业合作社规范管理办法</w:t>
      </w:r>
    </w:p>
    <w:p w14:paraId="610928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（试行）的通知</w:t>
      </w:r>
      <w:r>
        <w:rPr>
          <w:rFonts w:hint="eastAsia" w:ascii="Times New Roman" w:hAnsi="Times New Roman" w:eastAsia="方正小标宋简体" w:cs="方正小标宋简体"/>
          <w:sz w:val="36"/>
          <w:szCs w:val="36"/>
          <w:lang w:eastAsia="zh-CN"/>
        </w:rPr>
        <w:t>》政策解读</w:t>
      </w:r>
    </w:p>
    <w:p w14:paraId="0FB2D0E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6580F6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霍城县农民专业合作社规范管理办法（试行）</w:t>
      </w:r>
      <w:r>
        <w:rPr>
          <w:rFonts w:hint="eastAsia" w:ascii="Times New Roman" w:hAnsi="Times New Roman" w:eastAsia="方正仿宋简体" w:cs="方正仿宋简体"/>
          <w:sz w:val="32"/>
          <w:szCs w:val="32"/>
          <w:lang w:eastAsia="zh-CN"/>
        </w:rPr>
        <w:t>》由霍城县农业农村局、霍城县供销社于</w:t>
      </w:r>
      <w:r>
        <w:rPr>
          <w:rFonts w:hint="eastAsia" w:ascii="Times New Roman" w:hAnsi="Times New Roman" w:eastAsia="方正仿宋简体" w:cs="方正仿宋简体"/>
          <w:sz w:val="32"/>
          <w:szCs w:val="32"/>
          <w:lang w:val="en-US" w:eastAsia="zh-CN"/>
        </w:rPr>
        <w:t>2020年5月11日联合印发，为准确理解政策，规范管理合作社，现对《办法》政策解读如下：</w:t>
      </w:r>
    </w:p>
    <w:p w14:paraId="2A045E8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一、</w:t>
      </w:r>
      <w:r>
        <w:rPr>
          <w:rFonts w:hint="eastAsia" w:ascii="Times New Roman" w:hAnsi="Times New Roman" w:eastAsia="黑体" w:cs="黑体"/>
          <w:sz w:val="32"/>
          <w:szCs w:val="32"/>
        </w:rPr>
        <w:t xml:space="preserve">主要意义 </w:t>
      </w:r>
      <w:bookmarkStart w:id="0" w:name="_GoBack"/>
      <w:bookmarkEnd w:id="0"/>
    </w:p>
    <w:p w14:paraId="0727AF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农民</w:t>
      </w:r>
      <w:r>
        <w:rPr>
          <w:rFonts w:hint="eastAsia" w:ascii="Times New Roman" w:hAnsi="Times New Roman" w:eastAsia="方正仿宋简体" w:cs="方正仿宋简体"/>
          <w:sz w:val="32"/>
          <w:szCs w:val="32"/>
        </w:rPr>
        <w:t>合作社是广大农民群众在家庭承包经营基础上自愿联合、民主管理的互助性经济组织，是实现小农户和现代农业发展有机衔接的中坚力量。经过多年不懈努力，我国农民合作社数量快速增长，产业类型日趋多样，合作内容不断丰富，服务能力持续增强，但其发展基础仍然薄弱，还面临运行不够规范、与成员联结不够紧密、扶持政策精准性不强、指导服务体系有待健全等问题。为贯彻落实习近平总书记重要指示精神，推动农民合作社高质量发展，</w:t>
      </w:r>
      <w:r>
        <w:rPr>
          <w:rFonts w:hint="eastAsia" w:ascii="Times New Roman" w:hAnsi="Times New Roman" w:eastAsia="方正仿宋简体" w:cs="方正仿宋简体"/>
          <w:sz w:val="32"/>
          <w:szCs w:val="32"/>
          <w:lang w:eastAsia="zh-CN"/>
        </w:rPr>
        <w:t>提升</w:t>
      </w:r>
      <w:r>
        <w:rPr>
          <w:rFonts w:hint="eastAsia" w:ascii="Times New Roman" w:hAnsi="Times New Roman" w:eastAsia="方正仿宋简体" w:cs="方正仿宋简体"/>
          <w:sz w:val="32"/>
          <w:szCs w:val="32"/>
        </w:rPr>
        <w:t>霍城县农民专业合作社规范</w:t>
      </w:r>
      <w:r>
        <w:rPr>
          <w:rFonts w:hint="eastAsia" w:ascii="Times New Roman" w:hAnsi="Times New Roman" w:eastAsia="方正仿宋简体" w:cs="方正仿宋简体"/>
          <w:sz w:val="32"/>
          <w:szCs w:val="32"/>
          <w:lang w:eastAsia="zh-CN"/>
        </w:rPr>
        <w:t>化</w:t>
      </w:r>
      <w:r>
        <w:rPr>
          <w:rFonts w:hint="eastAsia" w:ascii="Times New Roman" w:hAnsi="Times New Roman" w:eastAsia="方正仿宋简体" w:cs="方正仿宋简体"/>
          <w:sz w:val="32"/>
          <w:szCs w:val="32"/>
        </w:rPr>
        <w:t>管理</w:t>
      </w:r>
      <w:r>
        <w:rPr>
          <w:rFonts w:hint="eastAsia" w:ascii="Times New Roman" w:hAnsi="Times New Roman" w:eastAsia="方正仿宋简体" w:cs="方正仿宋简体"/>
          <w:sz w:val="32"/>
          <w:szCs w:val="32"/>
          <w:lang w:eastAsia="zh-CN"/>
        </w:rPr>
        <w:t>水平。</w:t>
      </w:r>
    </w:p>
    <w:p w14:paraId="29617B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r>
        <w:rPr>
          <w:rFonts w:hint="eastAsia" w:ascii="Times New Roman" w:hAnsi="Times New Roman" w:eastAsia="黑体" w:cs="黑体"/>
          <w:sz w:val="32"/>
          <w:szCs w:val="32"/>
          <w:lang w:eastAsia="zh-CN"/>
        </w:rPr>
        <w:t>二、</w:t>
      </w:r>
      <w:r>
        <w:rPr>
          <w:rFonts w:hint="eastAsia" w:ascii="Times New Roman" w:hAnsi="Times New Roman" w:eastAsia="黑体" w:cs="黑体"/>
          <w:sz w:val="32"/>
          <w:szCs w:val="32"/>
        </w:rPr>
        <w:t>出台背景</w:t>
      </w:r>
      <w:r>
        <w:rPr>
          <w:rFonts w:hint="eastAsia" w:ascii="Times New Roman" w:hAnsi="Times New Roman" w:eastAsia="方正仿宋简体" w:cs="方正仿宋简体"/>
          <w:sz w:val="32"/>
          <w:szCs w:val="32"/>
        </w:rPr>
        <w:t xml:space="preserve"> </w:t>
      </w:r>
    </w:p>
    <w:p w14:paraId="59F81E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rPr>
        <w:t>2017年12月27日，十二届全国人大常委会第三十一次会议表决通过修订《中华人民共和国农民专业合作社法》。</w:t>
      </w:r>
      <w:r>
        <w:rPr>
          <w:rFonts w:hint="eastAsia" w:ascii="Times New Roman" w:hAnsi="Times New Roman" w:eastAsia="方正仿宋简体" w:cs="方正仿宋简体"/>
          <w:sz w:val="32"/>
          <w:szCs w:val="32"/>
          <w:lang w:val="en-US" w:eastAsia="zh-CN"/>
        </w:rPr>
        <w:t>2019年9月5日，中央农办、农业农村部、发展改革委、财政部、水利部、税务总局、市场监管总局、银保监会 林草局、供销合作总社、国务院扶贫办</w:t>
      </w:r>
      <w:r>
        <w:rPr>
          <w:rFonts w:hint="eastAsia" w:ascii="Times New Roman" w:hAnsi="Times New Roman" w:eastAsia="方正仿宋简体" w:cs="方正仿宋简体"/>
          <w:sz w:val="32"/>
          <w:szCs w:val="32"/>
        </w:rPr>
        <w:t>印发《关于开展农民合作社规范提升行动的若干意见</w:t>
      </w:r>
      <w:r>
        <w:rPr>
          <w:rFonts w:hint="eastAsia" w:ascii="Times New Roman" w:hAnsi="Times New Roman" w:eastAsia="方正仿宋简体" w:cs="方正仿宋简体"/>
          <w:sz w:val="32"/>
          <w:szCs w:val="32"/>
          <w:lang w:eastAsia="zh-CN"/>
        </w:rPr>
        <w:t>》（中农发〔2019〕18号）</w:t>
      </w:r>
      <w:r>
        <w:rPr>
          <w:rFonts w:hint="eastAsia" w:ascii="Times New Roman" w:hAnsi="Times New Roman" w:eastAsia="方正仿宋简体" w:cs="方正仿宋简体"/>
          <w:sz w:val="32"/>
          <w:szCs w:val="32"/>
          <w:lang w:val="en-US" w:eastAsia="zh-CN"/>
        </w:rPr>
        <w:t>。2</w:t>
      </w:r>
      <w:r>
        <w:rPr>
          <w:rFonts w:hint="eastAsia" w:ascii="Times New Roman" w:hAnsi="Times New Roman" w:eastAsia="方正仿宋简体" w:cs="方正仿宋简体"/>
          <w:sz w:val="32"/>
          <w:szCs w:val="32"/>
        </w:rPr>
        <w:t>019年11月6日，农业农村部、发展改革委、财政部、水利部、税务总局、市场监管总局、银保监会、林草局、供销合作总社印发《国家农民合作社示范社评定及监测办法》</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农经发</w:t>
      </w:r>
      <w:r>
        <w:rPr>
          <w:rFonts w:hint="eastAsia" w:ascii="Times New Roman" w:hAnsi="Times New Roman" w:eastAsia="方正仿宋简体" w:cs="方正仿宋简体"/>
          <w:sz w:val="32"/>
          <w:szCs w:val="32"/>
          <w:lang w:eastAsia="zh-CN"/>
        </w:rPr>
        <w:t>〔2019〕</w:t>
      </w:r>
      <w:r>
        <w:rPr>
          <w:rFonts w:hint="eastAsia" w:ascii="Times New Roman" w:hAnsi="Times New Roman" w:eastAsia="方正仿宋简体" w:cs="方正仿宋简体"/>
          <w:sz w:val="32"/>
          <w:szCs w:val="32"/>
        </w:rPr>
        <w:t>5号</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eastAsia="zh-CN"/>
        </w:rPr>
        <w:t>为</w:t>
      </w:r>
      <w:r>
        <w:rPr>
          <w:rFonts w:hint="eastAsia" w:ascii="Times New Roman" w:hAnsi="Times New Roman" w:eastAsia="方正仿宋简体" w:cs="方正仿宋简体"/>
          <w:sz w:val="32"/>
          <w:szCs w:val="32"/>
          <w:lang w:eastAsia="zh-CN"/>
        </w:rPr>
        <w:t>进一步</w:t>
      </w:r>
      <w:r>
        <w:rPr>
          <w:rFonts w:hint="eastAsia" w:ascii="Times New Roman" w:hAnsi="Times New Roman" w:eastAsia="方正仿宋简体" w:cs="方正仿宋简体"/>
          <w:sz w:val="32"/>
          <w:szCs w:val="32"/>
        </w:rPr>
        <w:t>加强霍城县农民专业合作社规范化管理，促进农民专业合作社健康、稳定、快速发展，提升合作社的规范化建设水平和市场竞争力</w:t>
      </w:r>
      <w:r>
        <w:rPr>
          <w:rFonts w:hint="eastAsia" w:ascii="Times New Roman" w:hAnsi="Times New Roman" w:eastAsia="方正仿宋简体" w:cs="方正仿宋简体"/>
          <w:sz w:val="32"/>
          <w:szCs w:val="32"/>
          <w:lang w:eastAsia="zh-CN"/>
        </w:rPr>
        <w:t>。</w:t>
      </w:r>
    </w:p>
    <w:p w14:paraId="3611EA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三、主要内容解读</w:t>
      </w:r>
    </w:p>
    <w:p w14:paraId="64D7223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（一）规范化管理目标</w:t>
      </w:r>
    </w:p>
    <w:p w14:paraId="560189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rPr>
        <w:t>完善合作社的规章制度和内部治理结构，提升合作社的组织功能和运行水平，发挥合作社的引领示范作用，通过每年规范提升合作社10家，不断增强霍城县农民专业合作社的市场竞争力</w:t>
      </w:r>
      <w:r>
        <w:rPr>
          <w:rFonts w:hint="eastAsia" w:ascii="Times New Roman" w:hAnsi="Times New Roman" w:eastAsia="方正仿宋简体" w:cs="方正仿宋简体"/>
          <w:sz w:val="32"/>
          <w:szCs w:val="32"/>
          <w:lang w:eastAsia="zh-CN"/>
        </w:rPr>
        <w:t>。</w:t>
      </w:r>
    </w:p>
    <w:p w14:paraId="1671A2D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规范化管理要求</w:t>
      </w:r>
    </w:p>
    <w:p w14:paraId="44FFDBE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b/>
          <w:bCs/>
          <w:sz w:val="32"/>
          <w:szCs w:val="32"/>
          <w:lang w:val="en-US" w:eastAsia="zh-CN"/>
        </w:rPr>
        <w:t>1、民主管理。</w:t>
      </w:r>
      <w:r>
        <w:rPr>
          <w:rFonts w:hint="eastAsia" w:ascii="Times New Roman" w:hAnsi="Times New Roman" w:eastAsia="方正仿宋简体" w:cs="方正仿宋简体"/>
          <w:sz w:val="32"/>
          <w:szCs w:val="32"/>
        </w:rPr>
        <w:t>依法在霍城县市场监督管理局登记，有固定的办公场所和独立的银行帐号</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制订符合本社实际的章程</w:t>
      </w:r>
      <w:r>
        <w:rPr>
          <w:rFonts w:hint="eastAsia" w:ascii="Times New Roman" w:hAnsi="Times New Roman" w:eastAsia="方正仿宋简体" w:cs="方正仿宋简体"/>
          <w:sz w:val="32"/>
          <w:szCs w:val="32"/>
          <w:lang w:eastAsia="zh-CN"/>
        </w:rPr>
        <w:t>，建立完善的财务管理制度、社务公开制度、民主议事决策记录制度等内部规章制度，制度公开上墙，并认真执行。</w:t>
      </w:r>
      <w:r>
        <w:rPr>
          <w:rFonts w:hint="eastAsia" w:ascii="Times New Roman" w:hAnsi="Times New Roman" w:eastAsia="方正仿宋简体" w:cs="方正仿宋简体"/>
          <w:sz w:val="32"/>
          <w:szCs w:val="32"/>
          <w:lang w:eastAsia="zh-CN"/>
        </w:rPr>
        <w:t>每年至少召开一次</w:t>
      </w:r>
      <w:r>
        <w:rPr>
          <w:rFonts w:hint="eastAsia" w:ascii="Times New Roman" w:hAnsi="Times New Roman" w:eastAsia="方正仿宋简体" w:cs="方正仿宋简体"/>
          <w:sz w:val="32"/>
          <w:szCs w:val="32"/>
          <w:lang w:eastAsia="zh-CN"/>
        </w:rPr>
        <w:t>社员大会和</w:t>
      </w:r>
      <w:r>
        <w:rPr>
          <w:rFonts w:hint="eastAsia" w:ascii="Times New Roman" w:hAnsi="Times New Roman" w:eastAsia="方正仿宋简体" w:cs="方正仿宋简体"/>
          <w:sz w:val="32"/>
          <w:szCs w:val="32"/>
          <w:lang w:eastAsia="zh-CN"/>
        </w:rPr>
        <w:t>两次</w:t>
      </w:r>
      <w:r>
        <w:rPr>
          <w:rFonts w:hint="eastAsia" w:ascii="Times New Roman" w:hAnsi="Times New Roman" w:eastAsia="方正仿宋简体" w:cs="方正仿宋简体"/>
          <w:sz w:val="32"/>
          <w:szCs w:val="32"/>
          <w:lang w:eastAsia="zh-CN"/>
        </w:rPr>
        <w:t>理事会。合作社成员都应当出资，具体出资方式、数额、比例按章程约定。</w:t>
      </w:r>
    </w:p>
    <w:p w14:paraId="717FD6D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2、规范经营。</w:t>
      </w:r>
      <w:r>
        <w:rPr>
          <w:rFonts w:hint="eastAsia" w:ascii="Times New Roman" w:hAnsi="Times New Roman" w:eastAsia="方正仿宋简体" w:cs="方正仿宋简体"/>
          <w:sz w:val="32"/>
          <w:szCs w:val="32"/>
          <w:lang w:val="en-US" w:eastAsia="zh-CN"/>
        </w:rPr>
        <w:t>具有本合作社生产经营需要的服务场所和设施，做到合法生产和经营，社员生产的农产品80%以上通过合作社收购、加工、销售，做到“五个统一”。</w:t>
      </w:r>
    </w:p>
    <w:p w14:paraId="4D58DFC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3、财务管理。</w:t>
      </w:r>
      <w:r>
        <w:rPr>
          <w:rFonts w:hint="eastAsia" w:ascii="Times New Roman" w:hAnsi="Times New Roman" w:eastAsia="方正仿宋简体" w:cs="方正仿宋简体"/>
          <w:sz w:val="32"/>
          <w:szCs w:val="32"/>
          <w:lang w:val="en-US" w:eastAsia="zh-CN"/>
        </w:rPr>
        <w:t>配备持有会计从业资格证书的专业会计人员，无专业会计的要委托专业会计机构代办代管，确保财务管理规范。</w:t>
      </w:r>
    </w:p>
    <w:p w14:paraId="0E1E8EE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lang w:val="en-US" w:eastAsia="zh-CN"/>
        </w:rPr>
        <w:t>4、</w:t>
      </w:r>
      <w:r>
        <w:rPr>
          <w:rFonts w:hint="eastAsia" w:ascii="Times New Roman" w:hAnsi="Times New Roman" w:eastAsia="方正仿宋简体" w:cs="方正仿宋简体"/>
          <w:b/>
          <w:bCs/>
          <w:sz w:val="32"/>
          <w:szCs w:val="32"/>
        </w:rPr>
        <w:t>诚信建设</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sz w:val="32"/>
          <w:szCs w:val="32"/>
        </w:rPr>
        <w:t>要自觉开展诚信建设，纳入社会信用体系，不做违纪违法之事，在经营、纳税、投资、金融等方面守法守规。</w:t>
      </w:r>
    </w:p>
    <w:p w14:paraId="0B5829B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（三）规范化管理措施</w:t>
      </w:r>
    </w:p>
    <w:p w14:paraId="4D75982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lang w:val="en-US" w:eastAsia="zh-CN"/>
        </w:rPr>
        <w:t>1、</w:t>
      </w:r>
      <w:r>
        <w:rPr>
          <w:rFonts w:hint="eastAsia" w:ascii="Times New Roman" w:hAnsi="Times New Roman" w:eastAsia="方正仿宋简体" w:cs="方正仿宋简体"/>
          <w:b/>
          <w:bCs/>
          <w:sz w:val="32"/>
          <w:szCs w:val="32"/>
        </w:rPr>
        <w:t>登记备案。</w:t>
      </w:r>
      <w:r>
        <w:rPr>
          <w:rFonts w:hint="eastAsia" w:ascii="Times New Roman" w:hAnsi="Times New Roman" w:eastAsia="方正仿宋简体" w:cs="方正仿宋简体"/>
          <w:sz w:val="32"/>
          <w:szCs w:val="32"/>
        </w:rPr>
        <w:t>在</w:t>
      </w:r>
      <w:r>
        <w:rPr>
          <w:rFonts w:hint="eastAsia" w:ascii="Times New Roman" w:hAnsi="Times New Roman" w:eastAsia="方正仿宋简体" w:cs="方正仿宋简体"/>
          <w:sz w:val="32"/>
          <w:szCs w:val="32"/>
          <w:lang w:eastAsia="zh-CN"/>
        </w:rPr>
        <w:t>市监局</w:t>
      </w:r>
      <w:r>
        <w:rPr>
          <w:rFonts w:hint="eastAsia" w:ascii="Times New Roman" w:hAnsi="Times New Roman" w:eastAsia="方正仿宋简体" w:cs="方正仿宋简体"/>
          <w:sz w:val="32"/>
          <w:szCs w:val="32"/>
        </w:rPr>
        <w:t>注册的合作社要在当地乡镇农业</w:t>
      </w:r>
      <w:r>
        <w:rPr>
          <w:rFonts w:hint="eastAsia" w:ascii="Times New Roman" w:hAnsi="Times New Roman" w:eastAsia="方正仿宋简体" w:cs="方正仿宋简体"/>
          <w:sz w:val="32"/>
          <w:szCs w:val="32"/>
          <w:lang w:eastAsia="zh-CN"/>
        </w:rPr>
        <w:t>（农经）</w:t>
      </w:r>
      <w:r>
        <w:rPr>
          <w:rFonts w:hint="eastAsia" w:ascii="Times New Roman" w:hAnsi="Times New Roman" w:eastAsia="方正仿宋简体" w:cs="方正仿宋简体"/>
          <w:sz w:val="32"/>
          <w:szCs w:val="32"/>
        </w:rPr>
        <w:t>部门登记备案，由乡镇报县农经部门备案管理，县和乡镇两级农业</w:t>
      </w:r>
      <w:r>
        <w:rPr>
          <w:rFonts w:hint="eastAsia" w:ascii="Times New Roman" w:hAnsi="Times New Roman" w:eastAsia="方正仿宋简体" w:cs="方正仿宋简体"/>
          <w:sz w:val="32"/>
          <w:szCs w:val="32"/>
          <w:lang w:eastAsia="zh-CN"/>
        </w:rPr>
        <w:t>（农经）</w:t>
      </w:r>
      <w:r>
        <w:rPr>
          <w:rFonts w:hint="eastAsia" w:ascii="Times New Roman" w:hAnsi="Times New Roman" w:eastAsia="方正仿宋简体" w:cs="方正仿宋简体"/>
          <w:sz w:val="32"/>
          <w:szCs w:val="32"/>
        </w:rPr>
        <w:t>部门统一协调管理，齐抓共管。</w:t>
      </w:r>
    </w:p>
    <w:p w14:paraId="4911EAB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2、监管制度。</w:t>
      </w:r>
      <w:r>
        <w:rPr>
          <w:rFonts w:hint="eastAsia" w:ascii="Times New Roman" w:hAnsi="Times New Roman" w:eastAsia="方正仿宋简体" w:cs="方正仿宋简体"/>
          <w:sz w:val="32"/>
          <w:szCs w:val="32"/>
          <w:lang w:val="en-US" w:eastAsia="zh-CN"/>
        </w:rPr>
        <w:t>建立农业、林业、水利、扶贫、供销、财政、市监局、税务部门组成的联席会议制度，研究对合作社的规范化管理工作。</w:t>
      </w:r>
    </w:p>
    <w:p w14:paraId="558FDE6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3、开展示范社创建。</w:t>
      </w:r>
      <w:r>
        <w:rPr>
          <w:rFonts w:hint="eastAsia" w:ascii="Times New Roman" w:hAnsi="Times New Roman" w:eastAsia="方正仿宋简体" w:cs="方正仿宋简体"/>
          <w:sz w:val="32"/>
          <w:szCs w:val="32"/>
          <w:lang w:val="en-US" w:eastAsia="zh-CN"/>
        </w:rPr>
        <w:t>根据各级农经部门农民合作社示范社评定及监测办法开展示范社评定活动。</w:t>
      </w:r>
    </w:p>
    <w:p w14:paraId="6FE6240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4、经验推广。</w:t>
      </w:r>
      <w:r>
        <w:rPr>
          <w:rFonts w:hint="eastAsia" w:ascii="Times New Roman" w:hAnsi="Times New Roman" w:eastAsia="方正仿宋简体" w:cs="方正仿宋简体"/>
          <w:sz w:val="32"/>
          <w:szCs w:val="32"/>
          <w:lang w:val="en-US" w:eastAsia="zh-CN"/>
        </w:rPr>
        <w:t>及时总结创建示范社的先进经验，对经营规模大、服务能力强、产品质量优、民主管理好的示范社，加大宣传推广力度，形成良好的创建社会氛围。</w:t>
      </w:r>
    </w:p>
    <w:p w14:paraId="208ED3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532C1F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70280B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6A64E8F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496F86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4D18C4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76E83B3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302F9A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08D457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p w14:paraId="4274CF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74C50"/>
    <w:rsid w:val="1E8D223B"/>
    <w:rsid w:val="481D769D"/>
    <w:rsid w:val="4A05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2025-07-31T08:29:06Z</dcterms:created>
  <dc:creator>Administrator</dc:creator>
  <cp:lastModifiedBy>寒号鸟</cp:lastModifiedBy>
  <dcterms:modified xsi:type="dcterms:W3CDTF">2025-07-31T09:30:57Z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0423F8873BD44F57B0E934E22A457D0A_12</vt:lpwstr>
  </property>
</Properties>
</file>