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44"/>
          <w:szCs w:val="44"/>
          <w:shd w:val="clear" w:fill="FFFFFF"/>
          <w:lang w:eastAsia="zh-CN"/>
        </w:rPr>
        <w:t>清水河镇政府信息公开工作年度报告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70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</w:rPr>
        <w:t>根据《中华人民共和国政府信息公开条例》的规定，现公布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  <w:lang w:eastAsia="zh-CN"/>
        </w:rPr>
        <w:t>清水河镇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</w:rPr>
        <w:t>人民政府2022年政府信息公开工作年度报告。本报告由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  <w:lang w:eastAsia="zh-CN"/>
        </w:rPr>
        <w:t>总结情况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</w:rPr>
        <w:t>，主动公开政府信息情况，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  <w:lang w:eastAsia="zh-CN"/>
        </w:rPr>
        <w:t>收到和处理政府信息公开申请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</w:rPr>
        <w:t>情况，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  <w:lang w:eastAsia="zh-CN"/>
        </w:rPr>
        <w:t>政府信息公开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</w:rPr>
        <w:t>行政复议、行政诉讼情况，存在的主要问题及改进措施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  <w:lang w:eastAsia="zh-CN"/>
        </w:rPr>
        <w:t>，其他需要报告的事项，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</w:rPr>
        <w:t>六个部分组成，起止时间为2022年1月1日至2022年12月31日。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32"/>
          <w:szCs w:val="32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32"/>
          <w:szCs w:val="32"/>
          <w:shd w:val="clear" w:fill="FFFFFF"/>
          <w:lang w:eastAsia="zh-CN"/>
        </w:rPr>
        <w:t>总结情况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  <w:lang w:val="en-US" w:eastAsia="zh-CN"/>
        </w:rPr>
        <w:t xml:space="preserve">   推进政府信息公开是贯彻落实 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</w:rPr>
        <w:t>中华人民共和国政府信息公开条例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  <w:lang w:val="en-US" w:eastAsia="zh-CN"/>
        </w:rPr>
        <w:t>》的重要举措，是深入推行政务公开，转变政府职能，实现管理创新，建设人民满意的服务型政府的一项重要工作。《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</w:rPr>
        <w:t>中华人民共和国政府信息公开条例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  <w:lang w:val="en-US" w:eastAsia="zh-CN"/>
        </w:rPr>
        <w:t>》领布以来，镇党委、政府高度重视政府信息公开工作。并及时做好工作部署。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70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  <w:lang w:val="en-US" w:eastAsia="zh-CN"/>
        </w:rPr>
        <w:t>我们致力于三个“更加”：一是公开的内容更加充实。进一步的明确政务公开的范围、政务公开的内容、政务公开的形式，政务公开的制度等；二是公开的时间更加及时。针对公开项目的不同情況，确定公开时间，做到常规性工作定期公开和更新，临时性工作随时公开，固定性工作长期公开；三是公开重点更加突出。坚持把群众最关心、 最需要了解的“权、钱、人、事”等事项公开作为政务公开的重点，从信息公开、电子政务和便民服务三个方面入手，加大推行政务公开的力度。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70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  <w:lang w:val="en-US" w:eastAsia="zh-CN"/>
        </w:rPr>
        <w:t>我镇将持续完善政务公开工作体系，在狠抓内部制约机制的同时，抓好外部监督制约机制的完善，建立健全长效管理机制，形成用制度规范行为、按制度办事、靠制度管人的机制。使政务公开工作更加扎实、有序开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32"/>
          <w:szCs w:val="32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32"/>
          <w:szCs w:val="32"/>
          <w:shd w:val="clear" w:fill="FFFFFF"/>
          <w:lang w:eastAsia="zh-CN"/>
        </w:rPr>
        <w:t>主动公开政府信息情况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32"/>
          <w:szCs w:val="32"/>
          <w:shd w:val="clear" w:fill="FFFFFF"/>
          <w:lang w:eastAsia="zh-CN"/>
        </w:rPr>
      </w:pPr>
    </w:p>
    <w:tbl>
      <w:tblPr>
        <w:tblStyle w:val="4"/>
        <w:tblW w:w="8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8"/>
        <w:gridCol w:w="2185"/>
        <w:gridCol w:w="1559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8140" w:type="dxa"/>
            <w:gridSpan w:val="4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70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信息内容</w:t>
            </w:r>
          </w:p>
        </w:tc>
        <w:tc>
          <w:tcPr>
            <w:tcW w:w="218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本年新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制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发</w:t>
            </w:r>
            <w:r>
              <w:rPr>
                <w:kern w:val="0"/>
                <w:sz w:val="24"/>
              </w:rPr>
              <w:t>数量</w:t>
            </w:r>
          </w:p>
        </w:tc>
        <w:tc>
          <w:tcPr>
            <w:tcW w:w="155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废止件数</w:t>
            </w:r>
          </w:p>
        </w:tc>
        <w:tc>
          <w:tcPr>
            <w:tcW w:w="168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70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left"/>
              <w:textAlignment w:val="auto"/>
              <w:outlineLvl w:val="9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规章</w:t>
            </w:r>
          </w:p>
        </w:tc>
        <w:tc>
          <w:tcPr>
            <w:tcW w:w="218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68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270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left"/>
              <w:textAlignment w:val="auto"/>
              <w:outlineLvl w:val="9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规范性文件</w:t>
            </w:r>
          </w:p>
        </w:tc>
        <w:tc>
          <w:tcPr>
            <w:tcW w:w="218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68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  <w:jc w:val="center"/>
        </w:trPr>
        <w:tc>
          <w:tcPr>
            <w:tcW w:w="270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信息内容</w:t>
            </w:r>
          </w:p>
        </w:tc>
        <w:tc>
          <w:tcPr>
            <w:tcW w:w="5432" w:type="dxa"/>
            <w:gridSpan w:val="3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本年</w:t>
            </w:r>
            <w:r>
              <w:rPr>
                <w:rFonts w:hint="eastAsia" w:ascii="宋体" w:hAnsi="宋体" w:cs="宋体"/>
                <w:kern w:val="0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270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left"/>
              <w:textAlignment w:val="auto"/>
              <w:outlineLvl w:val="9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行政许可</w:t>
            </w:r>
          </w:p>
        </w:tc>
        <w:tc>
          <w:tcPr>
            <w:tcW w:w="5432" w:type="dxa"/>
            <w:gridSpan w:val="3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70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信息内容</w:t>
            </w:r>
          </w:p>
        </w:tc>
        <w:tc>
          <w:tcPr>
            <w:tcW w:w="5432" w:type="dxa"/>
            <w:gridSpan w:val="3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本年</w:t>
            </w:r>
            <w:r>
              <w:rPr>
                <w:rFonts w:hint="eastAsia" w:ascii="宋体" w:hAnsi="宋体" w:cs="宋体"/>
                <w:kern w:val="0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70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left"/>
              <w:textAlignment w:val="auto"/>
              <w:outlineLvl w:val="9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行政处罚</w:t>
            </w:r>
          </w:p>
        </w:tc>
        <w:tc>
          <w:tcPr>
            <w:tcW w:w="5432" w:type="dxa"/>
            <w:gridSpan w:val="3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70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left"/>
              <w:textAlignment w:val="auto"/>
              <w:outlineLvl w:val="9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行政强制</w:t>
            </w:r>
          </w:p>
        </w:tc>
        <w:tc>
          <w:tcPr>
            <w:tcW w:w="5432" w:type="dxa"/>
            <w:gridSpan w:val="3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70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信息内容</w:t>
            </w:r>
          </w:p>
        </w:tc>
        <w:tc>
          <w:tcPr>
            <w:tcW w:w="5432" w:type="dxa"/>
            <w:gridSpan w:val="3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270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left"/>
              <w:textAlignment w:val="auto"/>
              <w:outlineLvl w:val="9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行政事业性收费</w:t>
            </w:r>
          </w:p>
        </w:tc>
        <w:tc>
          <w:tcPr>
            <w:tcW w:w="5432" w:type="dxa"/>
            <w:gridSpan w:val="3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32"/>
          <w:szCs w:val="32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32"/>
          <w:szCs w:val="32"/>
          <w:shd w:val="clear" w:fill="FFFFFF"/>
          <w:lang w:eastAsia="zh-CN"/>
        </w:rPr>
        <w:t>收到和处理政府信息公开申请情况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32"/>
          <w:szCs w:val="32"/>
          <w:shd w:val="clear" w:fill="FFFFFF"/>
          <w:lang w:eastAsia="zh-CN"/>
        </w:rPr>
      </w:pPr>
    </w:p>
    <w:tbl>
      <w:tblPr>
        <w:tblStyle w:val="4"/>
        <w:tblW w:w="92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936"/>
        <w:gridCol w:w="3377"/>
        <w:gridCol w:w="456"/>
        <w:gridCol w:w="707"/>
        <w:gridCol w:w="707"/>
        <w:gridCol w:w="706"/>
        <w:gridCol w:w="707"/>
        <w:gridCol w:w="465"/>
        <w:gridCol w:w="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010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4204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0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自然人</w:t>
            </w:r>
          </w:p>
        </w:tc>
        <w:tc>
          <w:tcPr>
            <w:tcW w:w="3292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法人或其他组织</w:t>
            </w:r>
          </w:p>
        </w:tc>
        <w:tc>
          <w:tcPr>
            <w:tcW w:w="45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5010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商业企业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科研机构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社会公益组织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法律服务机构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其他</w:t>
            </w:r>
          </w:p>
        </w:tc>
        <w:tc>
          <w:tcPr>
            <w:tcW w:w="45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5010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一、本年新收政府信息公开申请数量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0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二、上年结转政府信息公开申请数量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697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三、本年度办理结果</w:t>
            </w:r>
          </w:p>
        </w:tc>
        <w:tc>
          <w:tcPr>
            <w:tcW w:w="4313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（一）予以公开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13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3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（三）不予公开</w:t>
            </w: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1.属于国家秘密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2.其他法律行政法规禁止公开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3.危及“三安全一稳定”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4.保护第三方合法权益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5.属于三类内部事务信息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6.属于四类过程性信息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7.属于行政执法案卷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8.属于行政查询事项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3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（四）无法提供</w:t>
            </w: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1.本机关不掌握相关政府信息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2.没有现成信息需要另行制作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3.补正后申请内容仍不明确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3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（五）不予处理</w:t>
            </w: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1.信访举报投诉类申请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2.重复申请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3.要求提供公开出版物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4.无正当理由大量反复申请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5.要求行政机关确认或重新出具已获取信息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3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六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其他处理</w:t>
            </w: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1.申请人无正当理由逾期不补正、行政机关不再处理其政府信息公开申请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2.申请人逾期未按收费通知要求缴纳费用、行政机关不再处理其政府信息公开申请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3.其他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13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（七）总计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0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四、结转下年度继续办理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32"/>
          <w:szCs w:val="32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32"/>
          <w:szCs w:val="32"/>
          <w:shd w:val="clear" w:fill="FFFFFF"/>
          <w:lang w:eastAsia="zh-CN"/>
        </w:rPr>
        <w:t>政府信息公开行政复议、行政诉讼情况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32"/>
          <w:szCs w:val="32"/>
          <w:shd w:val="clear" w:fill="FFFFFF"/>
          <w:lang w:eastAsia="zh-CN"/>
        </w:rPr>
      </w:pPr>
    </w:p>
    <w:tbl>
      <w:tblPr>
        <w:tblStyle w:val="4"/>
        <w:tblW w:w="94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851"/>
        <w:gridCol w:w="836"/>
        <w:gridCol w:w="706"/>
        <w:gridCol w:w="456"/>
        <w:gridCol w:w="706"/>
        <w:gridCol w:w="706"/>
        <w:gridCol w:w="711"/>
        <w:gridCol w:w="789"/>
        <w:gridCol w:w="456"/>
        <w:gridCol w:w="456"/>
        <w:gridCol w:w="527"/>
        <w:gridCol w:w="456"/>
        <w:gridCol w:w="469"/>
        <w:gridCol w:w="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5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行政复议</w:t>
            </w:r>
          </w:p>
        </w:tc>
        <w:tc>
          <w:tcPr>
            <w:tcW w:w="5732" w:type="dxa"/>
            <w:gridSpan w:val="1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结果维持</w:t>
            </w:r>
          </w:p>
        </w:tc>
        <w:tc>
          <w:tcPr>
            <w:tcW w:w="851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结果纠正</w:t>
            </w:r>
          </w:p>
        </w:tc>
        <w:tc>
          <w:tcPr>
            <w:tcW w:w="83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其他结果</w:t>
            </w:r>
          </w:p>
        </w:tc>
        <w:tc>
          <w:tcPr>
            <w:tcW w:w="70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尚未审结</w:t>
            </w:r>
          </w:p>
        </w:tc>
        <w:tc>
          <w:tcPr>
            <w:tcW w:w="45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总计</w:t>
            </w:r>
          </w:p>
        </w:tc>
        <w:tc>
          <w:tcPr>
            <w:tcW w:w="3368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未经复议直接起诉</w:t>
            </w:r>
          </w:p>
        </w:tc>
        <w:tc>
          <w:tcPr>
            <w:tcW w:w="2364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结果维持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结果纠正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其他结果</w:t>
            </w:r>
          </w:p>
        </w:tc>
        <w:tc>
          <w:tcPr>
            <w:tcW w:w="78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尚未审结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总计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结果维持</w:t>
            </w:r>
          </w:p>
        </w:tc>
        <w:tc>
          <w:tcPr>
            <w:tcW w:w="52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结果纠正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其他结果</w:t>
            </w:r>
          </w:p>
        </w:tc>
        <w:tc>
          <w:tcPr>
            <w:tcW w:w="46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尚未审结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3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8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2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520" w:lineRule="atLeas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32"/>
          <w:szCs w:val="32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32"/>
          <w:szCs w:val="32"/>
          <w:shd w:val="clear" w:fill="FFFFFF"/>
          <w:lang w:eastAsia="zh-CN"/>
        </w:rPr>
        <w:t>存在的主要问题及改进措施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15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15"/>
          <w:sz w:val="32"/>
          <w:szCs w:val="32"/>
          <w:shd w:val="clear" w:fill="FFFFFF"/>
          <w:lang w:eastAsia="zh-CN"/>
        </w:rPr>
        <w:t>(一)存在问题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70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  <w:lang w:eastAsia="zh-CN"/>
        </w:rPr>
        <w:t>我镇的政府信息公开工作虽然取得了一定成效，但由于刚刚起步，在具体推进过程中，但还存在一些问题和不足，主要有以下几个方面：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  <w:lang w:val="en-US" w:eastAsia="zh-CN"/>
        </w:rPr>
        <w:t>一是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  <w:lang w:eastAsia="zh-CN"/>
        </w:rPr>
        <w:t>政务公开宣传范围有局限性，不够便民，不能满足村、组农村群众对政府信息的需求，二是从事政府信息公开工作人员业务水平还有待加强，有关部门应组织培训，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  <w:lang w:val="en-US" w:eastAsia="zh-CN"/>
        </w:rPr>
        <w:t>并且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  <w:lang w:eastAsia="zh-CN"/>
        </w:rPr>
        <w:t>缺乏专业信息技术人员，三是部分信息公布不够及时。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15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15"/>
          <w:sz w:val="32"/>
          <w:szCs w:val="32"/>
          <w:shd w:val="clear" w:fill="FFFFFF"/>
          <w:lang w:eastAsia="zh-CN"/>
        </w:rPr>
        <w:t>改进措施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70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  <w:lang w:val="en-US" w:eastAsia="zh-CN"/>
        </w:rPr>
        <w:t>下一步，我镇将按照上级和县委、县政府有关信息公开的各项要求和目标，进一步提高认识，加强培训，加深干部职工对信息公开工作的认识，提高政府信息公开工作水平。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70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  <w:lang w:val="en-US" w:eastAsia="zh-CN"/>
        </w:rPr>
        <w:t>首先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  <w:lang w:eastAsia="zh-CN"/>
        </w:rPr>
        <w:t>是加大对信息公开工作的宣传力度，引导村、组农村群众正确认识并使用信息公开这种新兴的政府服务职能；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  <w:lang w:val="en-US" w:eastAsia="zh-CN"/>
        </w:rPr>
        <w:t>其次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  <w:lang w:eastAsia="zh-CN"/>
        </w:rPr>
        <w:t>是加大培训力度，不断提高政务信息工作人员的综合素质，增强处理信息的能力；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  <w:lang w:val="en-US" w:eastAsia="zh-CN"/>
        </w:rPr>
        <w:t>再次是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  <w:lang w:eastAsia="zh-CN"/>
        </w:rPr>
        <w:t>及时更新、扩大政府信息公开内容，保证公开信息的完整性和准确性，不断创新公开形式，探索新途径，提高政务公开工作的质量和服务水平；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  <w:lang w:val="en-US" w:eastAsia="zh-CN"/>
        </w:rPr>
        <w:t>最后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  <w:lang w:eastAsia="zh-CN"/>
        </w:rPr>
        <w:t>是加强信息公开工作督促检查工作，定期进行检查，提高信息公开率，保证及时更新政府信息。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70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32"/>
          <w:szCs w:val="32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32"/>
          <w:szCs w:val="32"/>
          <w:shd w:val="clear" w:fill="FFFFFF"/>
          <w:lang w:eastAsia="zh-CN"/>
        </w:rPr>
        <w:t>其他需要报告的事项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  <w:lang w:val="en-US" w:eastAsia="zh-CN"/>
        </w:rPr>
        <w:t xml:space="preserve">  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jc w:val="righ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jc w:val="righ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  <w:lang w:val="en-US" w:eastAsia="zh-CN"/>
        </w:rPr>
        <w:t>清水河镇人民政府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jc w:val="righ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fill="FFFFFF"/>
          <w:lang w:val="en-US" w:eastAsia="zh-CN"/>
        </w:rPr>
        <w:t>2022年12月31日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2FD3E4"/>
    <w:multiLevelType w:val="singleLevel"/>
    <w:tmpl w:val="882FD3E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B47718B"/>
    <w:multiLevelType w:val="singleLevel"/>
    <w:tmpl w:val="3B47718B"/>
    <w:lvl w:ilvl="0" w:tentative="0">
      <w:start w:val="2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F336B"/>
    <w:rsid w:val="169F336B"/>
    <w:rsid w:val="1CCF4910"/>
    <w:rsid w:val="4A441B87"/>
    <w:rsid w:val="521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2023-02-01T09:14:00Z</dcterms:created>
  <dc:creator>Administrator</dc:creator>
  <cp:lastModifiedBy>Administrator</cp:lastModifiedBy>
  <cp:lastPrinted>2023-02-03T08:15:19Z</cp:lastPrinted>
  <dcterms:modified xsi:type="dcterms:W3CDTF">2023-02-03T08:17:57Z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