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49" w:tblpY="2198"/>
        <w:tblOverlap w:val="never"/>
        <w:tblW w:w="87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1095"/>
        <w:gridCol w:w="2295"/>
        <w:gridCol w:w="1125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333333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333333"/>
                <w:kern w:val="0"/>
                <w:sz w:val="40"/>
                <w:szCs w:val="40"/>
                <w:u w:val="none"/>
                <w:lang w:val="en-US" w:eastAsia="zh-CN" w:bidi="ar"/>
              </w:rPr>
              <w:t>霍城县统计违法举报线索登记（台账）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登记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时间：           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登记人：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线索来源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举报方式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实名举报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匿名举报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举报人情况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被举报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单位（个人）</w:t>
            </w:r>
          </w:p>
        </w:tc>
        <w:tc>
          <w:tcPr>
            <w:tcW w:w="54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3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违法内容简述：</w:t>
            </w:r>
          </w:p>
        </w:tc>
        <w:tc>
          <w:tcPr>
            <w:tcW w:w="54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受理单位拟办意见：</w:t>
            </w:r>
          </w:p>
        </w:tc>
        <w:tc>
          <w:tcPr>
            <w:tcW w:w="54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初核意见：</w:t>
            </w:r>
          </w:p>
        </w:tc>
        <w:tc>
          <w:tcPr>
            <w:tcW w:w="54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初步处理意见：</w:t>
            </w:r>
          </w:p>
        </w:tc>
        <w:tc>
          <w:tcPr>
            <w:tcW w:w="54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处理结果：</w:t>
            </w:r>
          </w:p>
        </w:tc>
        <w:tc>
          <w:tcPr>
            <w:tcW w:w="54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反馈意见：</w:t>
            </w:r>
          </w:p>
        </w:tc>
        <w:tc>
          <w:tcPr>
            <w:tcW w:w="54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销号情况：</w:t>
            </w:r>
          </w:p>
        </w:tc>
        <w:tc>
          <w:tcPr>
            <w:tcW w:w="54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24930"/>
    <w:rsid w:val="0CC24930"/>
    <w:rsid w:val="0DBA3BFC"/>
    <w:rsid w:val="0F46401E"/>
    <w:rsid w:val="2B8C1464"/>
    <w:rsid w:val="5C45452C"/>
    <w:rsid w:val="611E511B"/>
    <w:rsid w:val="61AC67F5"/>
    <w:rsid w:val="65923E38"/>
    <w:rsid w:val="7557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61"/>
    <w:basedOn w:val="4"/>
    <w:qFormat/>
    <w:uiPriority w:val="0"/>
    <w:rPr>
      <w:rFonts w:hint="default" w:ascii="仿宋_GB2312" w:eastAsia="仿宋_GB2312" w:cs="仿宋_GB2312"/>
      <w:color w:val="333333"/>
      <w:sz w:val="32"/>
      <w:szCs w:val="32"/>
      <w:u w:val="none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2021-10-02T11:24:00Z</dcterms:created>
  <dc:creator>Administrator</dc:creator>
  <cp:lastModifiedBy>Administrator</cp:lastModifiedBy>
  <dcterms:modified xsi:type="dcterms:W3CDTF">2023-10-27T04:09:25Z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