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CF9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aps w:val="0"/>
          <w:sz w:val="44"/>
          <w:szCs w:val="44"/>
          <w:lang w:val="en-US" w:eastAsia="zh-CN"/>
        </w:rPr>
      </w:pPr>
      <w:r>
        <w:rPr>
          <w:rFonts w:hint="eastAsia" w:ascii="方正小标宋简体" w:hAnsi="方正小标宋简体" w:eastAsia="方正小标宋简体" w:cs="方正小标宋简体"/>
          <w:b w:val="0"/>
          <w:bCs w:val="0"/>
          <w:caps w:val="0"/>
          <w:sz w:val="44"/>
          <w:szCs w:val="44"/>
          <w:lang w:val="en-US" w:eastAsia="zh-CN"/>
        </w:rPr>
        <w:t>霍城县水利局2025年法治政府建设</w:t>
      </w:r>
    </w:p>
    <w:p w14:paraId="7304AFED">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rPr>
          <w:rFonts w:hint="eastAsia" w:ascii="方正小标宋简体" w:hAnsi="方正小标宋简体" w:eastAsia="方正小标宋简体" w:cs="方正小标宋简体"/>
          <w:b w:val="0"/>
          <w:bCs w:val="0"/>
          <w:caps w:val="0"/>
          <w:sz w:val="44"/>
          <w:szCs w:val="44"/>
          <w:lang w:val="en-US" w:eastAsia="zh-CN"/>
        </w:rPr>
      </w:pPr>
      <w:r>
        <w:rPr>
          <w:rFonts w:hint="eastAsia" w:ascii="方正小标宋简体" w:hAnsi="方正小标宋简体" w:eastAsia="方正小标宋简体" w:cs="方正小标宋简体"/>
          <w:b w:val="0"/>
          <w:bCs w:val="0"/>
          <w:caps w:val="0"/>
          <w:sz w:val="44"/>
          <w:szCs w:val="44"/>
          <w:lang w:val="en-US" w:eastAsia="zh-CN"/>
        </w:rPr>
        <w:t>工作报告</w:t>
      </w:r>
    </w:p>
    <w:p w14:paraId="5CC8E1D8">
      <w:pPr>
        <w:pStyle w:val="2"/>
        <w:rPr>
          <w:rFonts w:hint="eastAsia"/>
          <w:lang w:val="en-US" w:eastAsia="zh-CN"/>
        </w:rPr>
      </w:pPr>
    </w:p>
    <w:p w14:paraId="5CB4BCC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方正仿宋简体" w:cs="方正仿宋简体"/>
          <w:caps w:val="0"/>
          <w:sz w:val="32"/>
          <w:szCs w:val="32"/>
          <w:lang w:val="en-US" w:eastAsia="zh-CN"/>
        </w:rPr>
      </w:pPr>
      <w:r>
        <w:rPr>
          <w:rFonts w:hint="eastAsia" w:ascii="Times New Roman" w:hAnsi="Times New Roman" w:eastAsia="方正仿宋简体" w:cs="方正仿宋简体"/>
          <w:caps w:val="0"/>
          <w:sz w:val="32"/>
          <w:szCs w:val="32"/>
          <w:lang w:val="en-US" w:eastAsia="zh-CN"/>
        </w:rPr>
        <w:t>2025年，水利局坚持以习近平法治思想为指导，紧紧围绕水利中心工作，将法治建设贯穿于水资源管理、水生态保护、水工程建设等全过程，全面推进依法治水管水，为水利事业高质量发展提供了坚实法治保障。现将水利局2025年法治政府建设工作报告如下：</w:t>
      </w:r>
    </w:p>
    <w:p w14:paraId="411751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textAlignment w:val="auto"/>
        <w:rPr>
          <w:rFonts w:hint="eastAsia" w:ascii="Times New Roman" w:hAnsi="Times New Roman" w:eastAsia="方正楷体简体" w:cs="方正楷体简体"/>
          <w:b/>
          <w:bCs/>
          <w:caps w:val="0"/>
          <w:sz w:val="32"/>
          <w:szCs w:val="32"/>
          <w:lang w:val="en-US" w:eastAsia="zh-CN"/>
        </w:rPr>
      </w:pPr>
      <w:r>
        <w:rPr>
          <w:rFonts w:hint="eastAsia" w:ascii="Times New Roman" w:hAnsi="Times New Roman" w:eastAsia="方正楷体简体" w:cs="方正楷体简体"/>
          <w:b/>
          <w:bCs/>
          <w:caps w:val="0"/>
          <w:sz w:val="32"/>
          <w:szCs w:val="32"/>
          <w:lang w:val="en-US" w:eastAsia="zh-CN"/>
        </w:rPr>
        <w:t>一、强化政治引领，压实法治建设责任</w:t>
      </w:r>
    </w:p>
    <w:p w14:paraId="5210F72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textAlignment w:val="auto"/>
        <w:rPr>
          <w:rFonts w:hint="eastAsia" w:ascii="Times New Roman" w:hAnsi="Times New Roman" w:eastAsia="方正仿宋简体" w:cs="方正仿宋简体"/>
          <w:caps w:val="0"/>
          <w:sz w:val="32"/>
          <w:szCs w:val="32"/>
          <w:lang w:val="en-US" w:eastAsia="zh-CN"/>
        </w:rPr>
      </w:pPr>
      <w:r>
        <w:rPr>
          <w:rFonts w:hint="eastAsia" w:ascii="Times New Roman" w:hAnsi="Times New Roman" w:eastAsia="方正楷体简体" w:cs="方正楷体简体"/>
          <w:b/>
          <w:bCs/>
          <w:caps w:val="0"/>
          <w:sz w:val="32"/>
          <w:szCs w:val="32"/>
          <w:lang w:val="en-US" w:eastAsia="zh-CN"/>
        </w:rPr>
        <w:t>（</w:t>
      </w:r>
      <w:bookmarkStart w:id="0" w:name="OLE_LINK1"/>
      <w:r>
        <w:rPr>
          <w:rFonts w:hint="eastAsia" w:ascii="Times New Roman" w:hAnsi="Times New Roman" w:eastAsia="方正楷体简体" w:cs="方正楷体简体"/>
          <w:b/>
          <w:bCs/>
          <w:caps w:val="0"/>
          <w:sz w:val="32"/>
          <w:szCs w:val="32"/>
          <w:lang w:val="en-US" w:eastAsia="zh-CN"/>
        </w:rPr>
        <w:t>一</w:t>
      </w:r>
      <w:bookmarkEnd w:id="0"/>
      <w:r>
        <w:rPr>
          <w:rFonts w:hint="eastAsia" w:ascii="Times New Roman" w:hAnsi="Times New Roman" w:eastAsia="方正楷体简体" w:cs="方正楷体简体"/>
          <w:b/>
          <w:bCs/>
          <w:caps w:val="0"/>
          <w:sz w:val="32"/>
          <w:szCs w:val="32"/>
          <w:lang w:val="en-US" w:eastAsia="zh-CN"/>
        </w:rPr>
        <w:t>）深入学习贯彻法治思想，不断提升法治素养与履职能力。</w:t>
      </w:r>
      <w:r>
        <w:rPr>
          <w:rFonts w:hint="eastAsia" w:ascii="Times New Roman" w:hAnsi="Times New Roman" w:eastAsia="方正仿宋简体" w:cs="方正仿宋简体"/>
          <w:caps w:val="0"/>
          <w:sz w:val="32"/>
          <w:szCs w:val="32"/>
          <w:lang w:val="en-US" w:eastAsia="zh-CN"/>
        </w:rPr>
        <w:t>水利局党组始终把法治政府建设摆在突出位置，在每次会议中，将学习贯彻党的二十届四中全会精神、习近平法治思想、习近平关于法治建设重要讲话精神和自治区党委重要会议精神作为首要学习内容。在具体工作中，坚持学思用贯通、知信行统一，推动理论学习深化内化转化，着力提升全局干部的政治能力、思维能力、实践能力，为水利工作提供坚实的思想保障和组织保障。</w:t>
      </w:r>
    </w:p>
    <w:p w14:paraId="34BA819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textAlignment w:val="auto"/>
        <w:rPr>
          <w:rFonts w:hint="eastAsia" w:ascii="Times New Roman" w:hAnsi="Times New Roman" w:eastAsia="方正仿宋简体" w:cs="方正仿宋简体"/>
          <w:b w:val="0"/>
          <w:bCs w:val="0"/>
          <w:caps w:val="0"/>
          <w:kern w:val="2"/>
          <w:sz w:val="32"/>
          <w:szCs w:val="32"/>
          <w:lang w:val="en-US" w:eastAsia="zh-CN" w:bidi="ar-SA"/>
        </w:rPr>
      </w:pPr>
      <w:r>
        <w:rPr>
          <w:rFonts w:hint="eastAsia" w:ascii="Times New Roman" w:hAnsi="Times New Roman" w:eastAsia="方正楷体简体" w:cs="方正楷体简体"/>
          <w:b/>
          <w:bCs/>
          <w:caps w:val="0"/>
          <w:sz w:val="32"/>
          <w:szCs w:val="32"/>
          <w:lang w:val="en-US" w:eastAsia="zh-CN"/>
        </w:rPr>
        <w:t>（二）履行落实党组中心组学法、讲法、“三重一大”制度。</w:t>
      </w:r>
      <w:r>
        <w:rPr>
          <w:rFonts w:hint="eastAsia" w:ascii="Times New Roman" w:hAnsi="Times New Roman" w:eastAsia="方正仿宋简体" w:cs="方正仿宋简体"/>
          <w:b w:val="0"/>
          <w:bCs w:val="0"/>
          <w:caps w:val="0"/>
          <w:kern w:val="2"/>
          <w:sz w:val="32"/>
          <w:szCs w:val="32"/>
          <w:lang w:val="en-US" w:eastAsia="zh-CN" w:bidi="ar-SA"/>
        </w:rPr>
        <w:t>在落实学法讲法方面，制定详细的年度学法计划，除涵盖国家基本法律法规，重点突出水利行业的专业法规，</w:t>
      </w:r>
      <w:r>
        <w:rPr>
          <w:rFonts w:hint="eastAsia" w:ascii="Times New Roman" w:hAnsi="Times New Roman" w:eastAsia="方正仿宋简体" w:cs="方正仿宋简体"/>
          <w:caps w:val="0"/>
          <w:sz w:val="32"/>
          <w:szCs w:val="32"/>
          <w:lang w:val="en-US" w:eastAsia="zh-CN"/>
        </w:rPr>
        <w:t>深入开展《中华人民共和国水法》、《中华人民共和国防洪法》、《中华人民共和国水土保持法》、《中华人民共和国河道管理条例》等法律法规的学习</w:t>
      </w:r>
      <w:r>
        <w:rPr>
          <w:rFonts w:hint="eastAsia" w:ascii="Times New Roman" w:hAnsi="Times New Roman" w:eastAsia="方正仿宋简体" w:cs="方正仿宋简体"/>
          <w:b w:val="0"/>
          <w:bCs w:val="0"/>
          <w:caps w:val="0"/>
          <w:kern w:val="2"/>
          <w:sz w:val="32"/>
          <w:szCs w:val="32"/>
          <w:lang w:val="en-US" w:eastAsia="zh-CN" w:bidi="ar-SA"/>
        </w:rPr>
        <w:t>。定期安排集中学习时间，由党组成员轮流领学解读，结合实际案例分析，加深对法律条文的理解和运用能力，除自学外，还积极邀请法律专家开展专题讲座，针对新出台或修订的法律法规以及执法过程中</w:t>
      </w:r>
      <w:bookmarkStart w:id="1" w:name="_GoBack"/>
      <w:bookmarkEnd w:id="1"/>
      <w:r>
        <w:rPr>
          <w:rFonts w:hint="eastAsia" w:ascii="Times New Roman" w:hAnsi="Times New Roman" w:eastAsia="方正仿宋简体" w:cs="方正仿宋简体"/>
          <w:b w:val="0"/>
          <w:bCs w:val="0"/>
          <w:caps w:val="0"/>
          <w:kern w:val="2"/>
          <w:sz w:val="32"/>
          <w:szCs w:val="32"/>
          <w:lang w:val="en-US" w:eastAsia="zh-CN" w:bidi="ar-SA"/>
        </w:rPr>
        <w:t>的难点问题进行深入讲解和</w:t>
      </w:r>
      <w:r>
        <w:rPr>
          <w:rFonts w:hint="eastAsia" w:ascii="Times New Roman" w:hAnsi="Times New Roman" w:eastAsia="方正仿宋简体" w:cs="方正仿宋简体"/>
          <w:caps w:val="0"/>
          <w:sz w:val="32"/>
          <w:szCs w:val="32"/>
          <w:lang w:val="en-US" w:eastAsia="zh-CN"/>
        </w:rPr>
        <w:t>“释法解疑”，</w:t>
      </w:r>
      <w:r>
        <w:rPr>
          <w:rFonts w:hint="eastAsia" w:ascii="Times New Roman" w:hAnsi="Times New Roman" w:eastAsia="方正仿宋简体" w:cs="方正仿宋简体"/>
          <w:b w:val="0"/>
          <w:bCs w:val="0"/>
          <w:caps w:val="0"/>
          <w:kern w:val="2"/>
          <w:sz w:val="32"/>
          <w:szCs w:val="32"/>
          <w:lang w:val="en-US" w:eastAsia="zh-CN" w:bidi="ar-SA"/>
        </w:rPr>
        <w:t>通过真实案例的呈现，激发党组成员的学习积极性和主动性，营造良好的学法氛围。在落实“三重一大”制度方面，对重大事项，在决策前，进行充分的调研论证，对于重大项目安排和大额资金使用，组织专业人员进行可行性研究和风险评估；对于重要干部任免，严格按照干部选拔任用程序进行民主推荐、组织考察等环节。对于重大事项的决策，坚持民主集中制原则，党组成员充分发表意见，保证决策的科学性和民主性。决策后，对决策执行情况进行跟踪监督，及时发现并解决问题，确保决策得到有效落实。</w:t>
      </w:r>
    </w:p>
    <w:p w14:paraId="4C6414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caps w:val="0"/>
          <w:sz w:val="32"/>
          <w:szCs w:val="32"/>
          <w:lang w:val="en-US" w:eastAsia="zh-CN"/>
        </w:rPr>
      </w:pPr>
      <w:r>
        <w:rPr>
          <w:rFonts w:hint="eastAsia" w:ascii="方正仿宋简体" w:hAnsi="方正仿宋简体" w:eastAsia="方正仿宋简体" w:cs="方正仿宋简体"/>
          <w:b/>
          <w:bCs/>
          <w:sz w:val="32"/>
          <w:szCs w:val="32"/>
        </w:rPr>
        <w:t>（</w:t>
      </w:r>
      <w:r>
        <w:rPr>
          <w:rFonts w:hint="eastAsia" w:ascii="方正仿宋简体" w:hAnsi="方正仿宋简体" w:eastAsia="方正仿宋简体" w:cs="方正仿宋简体"/>
          <w:b/>
          <w:bCs/>
          <w:sz w:val="32"/>
          <w:szCs w:val="32"/>
          <w:lang w:val="en-US" w:eastAsia="zh-CN"/>
        </w:rPr>
        <w:t>三</w:t>
      </w:r>
      <w:r>
        <w:rPr>
          <w:rFonts w:hint="eastAsia" w:ascii="方正仿宋简体" w:hAnsi="方正仿宋简体" w:eastAsia="方正仿宋简体" w:cs="方正仿宋简体"/>
          <w:b/>
          <w:bCs/>
          <w:sz w:val="32"/>
          <w:szCs w:val="32"/>
        </w:rPr>
        <w:t>）压实主体责任</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规范执法程序标准</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caps w:val="0"/>
          <w:sz w:val="32"/>
          <w:szCs w:val="32"/>
          <w:lang w:val="en-US" w:eastAsia="zh-CN"/>
        </w:rPr>
        <w:t>水利局党组成立法治建设专项领导小组</w:t>
      </w:r>
      <w:r>
        <w:rPr>
          <w:rFonts w:hint="eastAsia" w:ascii="方正仿宋简体" w:hAnsi="方正仿宋简体" w:eastAsia="方正仿宋简体" w:cs="方正仿宋简体"/>
          <w:sz w:val="32"/>
          <w:szCs w:val="32"/>
        </w:rPr>
        <w:t>，明确局主要领导为第一责任人，形成“横向到边、纵向到底”的责任体系。全年召开党组会12次，专题研究</w:t>
      </w:r>
      <w:r>
        <w:rPr>
          <w:rFonts w:hint="eastAsia" w:ascii="方正仿宋简体" w:hAnsi="方正仿宋简体" w:eastAsia="方正仿宋简体" w:cs="方正仿宋简体"/>
          <w:sz w:val="32"/>
          <w:szCs w:val="32"/>
          <w:lang w:eastAsia="zh-CN"/>
        </w:rPr>
        <w:t>法治</w:t>
      </w:r>
      <w:r>
        <w:rPr>
          <w:rFonts w:hint="eastAsia" w:ascii="方正仿宋简体" w:hAnsi="方正仿宋简体" w:eastAsia="方正仿宋简体" w:cs="方正仿宋简体"/>
          <w:sz w:val="32"/>
          <w:szCs w:val="32"/>
        </w:rPr>
        <w:t>工作重点难点</w:t>
      </w:r>
      <w:r>
        <w:rPr>
          <w:rFonts w:hint="eastAsia" w:ascii="方正仿宋简体" w:hAnsi="方正仿宋简体" w:eastAsia="方正仿宋简体" w:cs="方正仿宋简体"/>
          <w:sz w:val="32"/>
          <w:szCs w:val="32"/>
          <w:lang w:eastAsia="zh-CN"/>
        </w:rPr>
        <w:t>。</w:t>
      </w:r>
      <w:r>
        <w:rPr>
          <w:rFonts w:hint="eastAsia" w:ascii="Times New Roman" w:hAnsi="Times New Roman" w:eastAsia="方正仿宋简体" w:cs="方正仿宋简体"/>
          <w:caps w:val="0"/>
          <w:sz w:val="32"/>
          <w:szCs w:val="32"/>
          <w:lang w:val="en-US" w:eastAsia="zh-CN"/>
        </w:rPr>
        <w:t>严格依法决策，对于水利工程建设、水资源管理、水行政执法等重大事项，严格遵循“三重一大”决策制度</w:t>
      </w:r>
      <w:r>
        <w:rPr>
          <w:rFonts w:hint="eastAsia" w:ascii="方正仿宋简体" w:hAnsi="方正仿宋简体" w:eastAsia="方正仿宋简体" w:cs="方正仿宋简体"/>
          <w:sz w:val="32"/>
          <w:szCs w:val="32"/>
        </w:rPr>
        <w:t>，制定水行政执法事项清单，统一处罚裁量基准，确保执法行为合法规范。全年重大执法决定法制审核率达100%，执法文书规范率98%，无行政复议撤销或行政诉讼败诉案件。</w:t>
      </w:r>
      <w:r>
        <w:rPr>
          <w:rFonts w:hint="eastAsia" w:ascii="方正仿宋简体" w:hAnsi="方正仿宋简体" w:eastAsia="方正仿宋简体" w:cs="方正仿宋简体"/>
          <w:sz w:val="32"/>
          <w:szCs w:val="32"/>
          <w:lang w:eastAsia="zh-CN"/>
        </w:rPr>
        <w:t>同时，</w:t>
      </w:r>
      <w:r>
        <w:rPr>
          <w:rFonts w:hint="eastAsia" w:ascii="方正仿宋简体" w:hAnsi="方正仿宋简体" w:eastAsia="方正仿宋简体" w:cs="方正仿宋简体"/>
          <w:sz w:val="32"/>
          <w:szCs w:val="32"/>
        </w:rPr>
        <w:t>规范涉企检查行为，避免重复检查、随意检查，减轻企业负担，优化营商环境</w:t>
      </w:r>
      <w:r>
        <w:rPr>
          <w:rFonts w:hint="eastAsia" w:ascii="方正仿宋简体" w:hAnsi="方正仿宋简体" w:eastAsia="方正仿宋简体" w:cs="方正仿宋简体"/>
          <w:sz w:val="32"/>
          <w:szCs w:val="32"/>
          <w:lang w:eastAsia="zh-CN"/>
        </w:rPr>
        <w:t>，</w:t>
      </w:r>
      <w:r>
        <w:rPr>
          <w:rFonts w:hint="eastAsia" w:ascii="Times New Roman" w:hAnsi="Times New Roman" w:eastAsia="方正仿宋简体" w:cs="方正仿宋简体"/>
          <w:caps w:val="0"/>
          <w:sz w:val="32"/>
          <w:szCs w:val="32"/>
          <w:lang w:val="en-US" w:eastAsia="zh-CN"/>
        </w:rPr>
        <w:t>确保水行政执法权力正确行使，有效维护法律权威和群众合法权益。</w:t>
      </w:r>
    </w:p>
    <w:p w14:paraId="458B81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rPr>
        <w:t>二、聚焦重点领域，</w:t>
      </w:r>
      <w:r>
        <w:rPr>
          <w:rFonts w:hint="eastAsia" w:ascii="方正仿宋简体" w:hAnsi="方正仿宋简体" w:eastAsia="方正仿宋简体" w:cs="方正仿宋简体"/>
          <w:b/>
          <w:bCs/>
          <w:sz w:val="32"/>
          <w:szCs w:val="32"/>
          <w:lang w:eastAsia="zh-CN"/>
        </w:rPr>
        <w:t>推进依法行政建设</w:t>
      </w:r>
    </w:p>
    <w:p w14:paraId="704B309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textAlignment w:val="auto"/>
        <w:rPr>
          <w:rFonts w:hint="eastAsia" w:ascii="Times New Roman" w:hAnsi="Times New Roman" w:eastAsia="方正仿宋简体" w:cs="方正仿宋简体"/>
          <w:caps w:val="0"/>
          <w:sz w:val="32"/>
          <w:szCs w:val="32"/>
          <w:lang w:val="en-US" w:eastAsia="zh-CN"/>
        </w:rPr>
      </w:pPr>
      <w:r>
        <w:rPr>
          <w:rFonts w:hint="eastAsia" w:ascii="Times New Roman" w:hAnsi="Times New Roman" w:eastAsia="方正仿宋简体" w:cs="方正仿宋简体"/>
          <w:b/>
          <w:bCs/>
          <w:caps w:val="0"/>
          <w:sz w:val="32"/>
          <w:szCs w:val="32"/>
          <w:lang w:val="en-US" w:eastAsia="zh-CN"/>
        </w:rPr>
        <w:t>（一）规范执法行为、提升执法效能。</w:t>
      </w:r>
      <w:r>
        <w:rPr>
          <w:rFonts w:hint="eastAsia" w:ascii="Times New Roman" w:hAnsi="Times New Roman" w:eastAsia="方正仿宋简体" w:cs="方正仿宋简体"/>
          <w:caps w:val="0"/>
          <w:sz w:val="32"/>
          <w:szCs w:val="32"/>
          <w:lang w:val="en-US" w:eastAsia="zh-CN"/>
        </w:rPr>
        <w:t>一是充实执法队伍，今年水利局新增执法人员3人，有效提升了执法人员的工作效率和水平。二是运用先进手段，用无人机巡查、智能监控等，对河道全方位、无死角监管，针对非法采砂、侵占河道、污水直排等涉河违法行为，发现一起、查处一起，绝不姑息。三是积极与相关部门协调联动，形成合力共同守护河流生态环境。截止目前水利局共查处涉河违法案件6起，罚款11.02万元，有力震慑了违法分子的嚣张气焰，使得全县的涉河违法行为明显减少。</w:t>
      </w:r>
    </w:p>
    <w:p w14:paraId="3DFF6CB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textAlignment w:val="auto"/>
        <w:rPr>
          <w:rFonts w:hint="eastAsia" w:ascii="Times New Roman" w:hAnsi="Times New Roman" w:eastAsia="方正仿宋简体" w:cs="方正仿宋简体"/>
          <w:caps w:val="0"/>
          <w:sz w:val="32"/>
          <w:szCs w:val="32"/>
          <w:lang w:val="en-US" w:eastAsia="zh-CN"/>
        </w:rPr>
      </w:pPr>
      <w:r>
        <w:rPr>
          <w:rFonts w:hint="eastAsia" w:ascii="Times New Roman" w:hAnsi="Times New Roman" w:eastAsia="方正仿宋简体" w:cs="方正仿宋简体"/>
          <w:b/>
          <w:bCs/>
          <w:caps w:val="0"/>
          <w:sz w:val="32"/>
          <w:szCs w:val="32"/>
          <w:lang w:val="en-US" w:eastAsia="zh-CN"/>
        </w:rPr>
        <w:t>（二）抓实普法宣传，营造法治水利氛围。</w:t>
      </w:r>
      <w:r>
        <w:rPr>
          <w:rFonts w:hint="eastAsia" w:ascii="Times New Roman" w:hAnsi="Times New Roman" w:eastAsia="方正仿宋简体" w:cs="方正仿宋简体"/>
          <w:caps w:val="0"/>
          <w:sz w:val="32"/>
          <w:szCs w:val="32"/>
          <w:lang w:val="en-US" w:eastAsia="zh-CN"/>
        </w:rPr>
        <w:t>普法工作聚焦水资源管理、水利工程保护、水环境治理等相关领域，根据不同区域、受众群体特点，有针对性的开展水利法律法规的普及工作，利用“世界水日”“中国水周”、宪法宣传等重要节点，开展水法规“六进”活动，累计宣传6场次，发放各类宣传资料600余份。并对于沿河流域的居民，重点宣传《中华人民共和国河道管理条例》，通过发放宣传手册，告知居民在河道周边活动的合法界限，重点宣传违法采砂、倾倒垃圾等行为的法律后果，全年累计巡河2070次，查处“四乱”问题12起。向辖区企业宣传水资源利用保护的重要性以及取水管理的相关规定，极大提高了水事普法效果。</w:t>
      </w:r>
    </w:p>
    <w:p w14:paraId="18FFC79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textAlignment w:val="auto"/>
        <w:rPr>
          <w:rFonts w:hint="default" w:ascii="方正仿宋简体" w:hAnsi="方正仿宋简体" w:eastAsia="方正仿宋简体" w:cs="方正仿宋简体"/>
          <w:sz w:val="32"/>
          <w:szCs w:val="32"/>
          <w:lang w:val="en-US" w:eastAsia="zh-CN"/>
        </w:rPr>
      </w:pPr>
      <w:r>
        <w:rPr>
          <w:rFonts w:hint="eastAsia" w:ascii="Times New Roman" w:hAnsi="Times New Roman" w:eastAsia="方正仿宋简体" w:cs="方正仿宋简体"/>
          <w:b/>
          <w:bCs/>
          <w:caps w:val="0"/>
          <w:sz w:val="32"/>
          <w:szCs w:val="32"/>
          <w:lang w:val="en-US" w:eastAsia="zh-CN"/>
        </w:rPr>
        <w:t>（三）法务与水事执法深度融合。</w:t>
      </w:r>
      <w:r>
        <w:rPr>
          <w:rFonts w:hint="eastAsia" w:ascii="Times New Roman" w:hAnsi="Times New Roman" w:eastAsia="方正仿宋简体" w:cs="方正仿宋简体"/>
          <w:caps w:val="0"/>
          <w:sz w:val="32"/>
          <w:szCs w:val="32"/>
          <w:lang w:val="en-US" w:eastAsia="zh-CN"/>
        </w:rPr>
        <w:t>积极推进法律顾问提前介入水事执法各环节，与执法人员建立常态化沟通机制，提前介入案件的办理，为执法过程提供精准、及时的法律支持，实现执法工作从传统的事后补救向事前预防、事中控制的全面转型，这种模式不仅提升了水事执法的合法性与专业性，更能有效避免因执法不当引发的行政复议和诉讼。</w:t>
      </w:r>
    </w:p>
    <w:p w14:paraId="777C76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三</w:t>
      </w:r>
      <w:r>
        <w:rPr>
          <w:rFonts w:hint="eastAsia" w:ascii="方正仿宋简体" w:hAnsi="方正仿宋简体" w:eastAsia="方正仿宋简体" w:cs="方正仿宋简体"/>
          <w:b/>
          <w:bCs/>
          <w:sz w:val="32"/>
          <w:szCs w:val="32"/>
        </w:rPr>
        <w:t>、存在的问题</w:t>
      </w:r>
    </w:p>
    <w:p w14:paraId="04D8C6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是法治学习形式较为单一，法治学习主要通过学习法律条文方式进行，邀请专家学者宣讲或采用以案释法方式开展学习较少，法治理论掌握不够全面。二是部分执法人员专业素养不高，对执法人员培训不够，执法水平需要进一步加强。三是法治和业务融合不够紧密，在水利项目审批、工程建设等环节的法治审核精细化水平有待提高。四是在水事执法过程中，监督机制不够完善，影响执法的公正性和权威性。</w:t>
      </w:r>
    </w:p>
    <w:p w14:paraId="51E951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四</w:t>
      </w:r>
      <w:r>
        <w:rPr>
          <w:rFonts w:hint="eastAsia" w:ascii="方正仿宋简体" w:hAnsi="方正仿宋简体" w:eastAsia="方正仿宋简体" w:cs="方正仿宋简体"/>
          <w:b/>
          <w:bCs/>
          <w:sz w:val="32"/>
          <w:szCs w:val="32"/>
        </w:rPr>
        <w:t xml:space="preserve">、2026年工作计划 </w:t>
      </w:r>
    </w:p>
    <w:p w14:paraId="48B544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是进一步拓展法治宣传渠道，利用线上线下多种方式向广大群众宣传水利相关的法律法规，增强全社会法治意识。二是完善执法监督机制，强化内部监督，定期对执法过程和执法文书进行检查，引入外部监督机制，主动接受群众和社会监督。三是深化学法用法培训，组织有针对性的法律培训课程，邀请专家顾问讲解相关的法律法规，提高我局</w:t>
      </w:r>
      <w:r>
        <w:rPr>
          <w:rFonts w:hint="eastAsia" w:ascii="方正仿宋简体" w:hAnsi="方正仿宋简体" w:eastAsia="方正仿宋简体" w:cs="方正仿宋简体"/>
          <w:sz w:val="32"/>
          <w:szCs w:val="32"/>
          <w:lang w:val="en-US" w:eastAsia="zh-CN"/>
        </w:rPr>
        <w:t>执法</w:t>
      </w:r>
      <w:r>
        <w:rPr>
          <w:rFonts w:hint="eastAsia" w:ascii="方正仿宋简体" w:hAnsi="方正仿宋简体" w:eastAsia="方正仿宋简体" w:cs="方正仿宋简体"/>
          <w:sz w:val="32"/>
          <w:szCs w:val="32"/>
        </w:rPr>
        <w:t>人员运用法律解决实际问题的能力。四是推进依法治水常态化，在水利工程建设、水资源管理、水生态保护等工作中，严格依据法律法规制定工作计划和实施措施，将依法治水的思维贯穿水利工作的全过程。</w:t>
      </w:r>
    </w:p>
    <w:p w14:paraId="480C487E">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2026年，水利局将继续以习近平法治思想为指导，巩固法治建设成效</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持续强化依法治水理念，坚持学法、执法、守法、普法一体推进，补齐工作短板，提升执法效能，以更严标准、更实举措维护水事秩序，为保障</w:t>
      </w:r>
      <w:r>
        <w:rPr>
          <w:rFonts w:hint="eastAsia" w:ascii="方正仿宋简体" w:hAnsi="方正仿宋简体" w:eastAsia="方正仿宋简体" w:cs="方正仿宋简体"/>
          <w:sz w:val="32"/>
          <w:szCs w:val="32"/>
          <w:lang w:val="en-US" w:eastAsia="zh-CN"/>
        </w:rPr>
        <w:t>全县</w:t>
      </w:r>
      <w:r>
        <w:rPr>
          <w:rFonts w:hint="eastAsia" w:ascii="方正仿宋简体" w:hAnsi="方正仿宋简体" w:eastAsia="方正仿宋简体" w:cs="方正仿宋简体"/>
          <w:sz w:val="32"/>
          <w:szCs w:val="32"/>
        </w:rPr>
        <w:t>水安全、推动</w:t>
      </w:r>
    </w:p>
    <w:p w14:paraId="42D801FB">
      <w:pPr>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sz w:val="32"/>
          <w:szCs w:val="32"/>
        </w:rPr>
        <w:t>水利高质量发展提供坚实法治保障。</w:t>
      </w:r>
      <w:r>
        <w:rPr>
          <w:rFonts w:hint="eastAsia"/>
          <w:lang w:val="en-US" w:eastAsia="zh-CN"/>
        </w:rPr>
        <w:t xml:space="preserve">                             </w:t>
      </w:r>
      <w:r>
        <w:rPr>
          <w:rFonts w:hint="eastAsia" w:ascii="方正仿宋简体" w:hAnsi="方正仿宋简体" w:eastAsia="方正仿宋简体" w:cs="方正仿宋简体"/>
          <w:kern w:val="2"/>
          <w:sz w:val="32"/>
          <w:szCs w:val="32"/>
          <w:lang w:val="en-US" w:eastAsia="zh-CN" w:bidi="ar-SA"/>
        </w:rPr>
        <w:t xml:space="preserve">     </w:t>
      </w:r>
    </w:p>
    <w:p w14:paraId="5190BFD9">
      <w:pPr>
        <w:pStyle w:val="4"/>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霍城县水利局</w:t>
      </w:r>
    </w:p>
    <w:p w14:paraId="2BB136DD">
      <w:pPr>
        <w:pStyle w:val="4"/>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default"/>
          <w:lang w:val="en-US" w:eastAsia="zh-CN"/>
        </w:rPr>
      </w:pPr>
      <w:r>
        <w:rPr>
          <w:rFonts w:hint="eastAsia" w:ascii="方正仿宋简体" w:hAnsi="方正仿宋简体" w:eastAsia="方正仿宋简体" w:cs="方正仿宋简体"/>
          <w:kern w:val="2"/>
          <w:sz w:val="32"/>
          <w:szCs w:val="32"/>
          <w:lang w:val="en-US" w:eastAsia="zh-CN" w:bidi="ar-SA"/>
        </w:rPr>
        <w:t>2026年1月20日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1B0CD"/>
    <w:multiLevelType w:val="singleLevel"/>
    <w:tmpl w:val="8801B0CD"/>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F7348"/>
    <w:rsid w:val="001778D8"/>
    <w:rsid w:val="00295D54"/>
    <w:rsid w:val="00941B80"/>
    <w:rsid w:val="00C0615F"/>
    <w:rsid w:val="00CC6550"/>
    <w:rsid w:val="00D147EC"/>
    <w:rsid w:val="00DE5738"/>
    <w:rsid w:val="01145951"/>
    <w:rsid w:val="0139010F"/>
    <w:rsid w:val="01675191"/>
    <w:rsid w:val="016853DB"/>
    <w:rsid w:val="0170606B"/>
    <w:rsid w:val="01B72EC4"/>
    <w:rsid w:val="01C24B0D"/>
    <w:rsid w:val="01E11822"/>
    <w:rsid w:val="01EB7BB3"/>
    <w:rsid w:val="02204B8A"/>
    <w:rsid w:val="02231391"/>
    <w:rsid w:val="0234382A"/>
    <w:rsid w:val="02B00BF5"/>
    <w:rsid w:val="02B475FB"/>
    <w:rsid w:val="02F24EE2"/>
    <w:rsid w:val="02F43C68"/>
    <w:rsid w:val="02F76DEB"/>
    <w:rsid w:val="031B3B28"/>
    <w:rsid w:val="032C3DC2"/>
    <w:rsid w:val="033546D2"/>
    <w:rsid w:val="034A0DF4"/>
    <w:rsid w:val="036F7D2F"/>
    <w:rsid w:val="03B75D1C"/>
    <w:rsid w:val="03CD6E06"/>
    <w:rsid w:val="042F236B"/>
    <w:rsid w:val="04A45BAD"/>
    <w:rsid w:val="04AF3F3E"/>
    <w:rsid w:val="04CE5682"/>
    <w:rsid w:val="050D64D6"/>
    <w:rsid w:val="054134AD"/>
    <w:rsid w:val="05831998"/>
    <w:rsid w:val="05A531D1"/>
    <w:rsid w:val="05F30D52"/>
    <w:rsid w:val="061E0F64"/>
    <w:rsid w:val="0621639E"/>
    <w:rsid w:val="062C2380"/>
    <w:rsid w:val="065F2600"/>
    <w:rsid w:val="069140D4"/>
    <w:rsid w:val="069353D8"/>
    <w:rsid w:val="074E5322"/>
    <w:rsid w:val="07913C76"/>
    <w:rsid w:val="07E14CFA"/>
    <w:rsid w:val="07FC4ADA"/>
    <w:rsid w:val="08631DD0"/>
    <w:rsid w:val="086D0162"/>
    <w:rsid w:val="08AB21C5"/>
    <w:rsid w:val="08DA030B"/>
    <w:rsid w:val="08F203BB"/>
    <w:rsid w:val="091650F7"/>
    <w:rsid w:val="09305CA1"/>
    <w:rsid w:val="098A7634"/>
    <w:rsid w:val="0A1D4625"/>
    <w:rsid w:val="0A2C6E3E"/>
    <w:rsid w:val="0A4B3E6F"/>
    <w:rsid w:val="0A7140AF"/>
    <w:rsid w:val="0A8A71D7"/>
    <w:rsid w:val="0AEA04F5"/>
    <w:rsid w:val="0AF05C82"/>
    <w:rsid w:val="0B295A5C"/>
    <w:rsid w:val="0B493D92"/>
    <w:rsid w:val="0B7E2F67"/>
    <w:rsid w:val="0BBA068C"/>
    <w:rsid w:val="0BC22757"/>
    <w:rsid w:val="0BEE2322"/>
    <w:rsid w:val="0C935980"/>
    <w:rsid w:val="0C9F68C2"/>
    <w:rsid w:val="0D3216B4"/>
    <w:rsid w:val="0D5D7F7A"/>
    <w:rsid w:val="0D7569EB"/>
    <w:rsid w:val="0DB61183"/>
    <w:rsid w:val="0DBD709A"/>
    <w:rsid w:val="0E1D03B8"/>
    <w:rsid w:val="0E627828"/>
    <w:rsid w:val="0EAB349F"/>
    <w:rsid w:val="0EE96807"/>
    <w:rsid w:val="0F231E64"/>
    <w:rsid w:val="0F2B7270"/>
    <w:rsid w:val="0F7E3477"/>
    <w:rsid w:val="0F822F9F"/>
    <w:rsid w:val="0FF04828"/>
    <w:rsid w:val="101910F7"/>
    <w:rsid w:val="1027040D"/>
    <w:rsid w:val="107521F6"/>
    <w:rsid w:val="108230A5"/>
    <w:rsid w:val="10894C2E"/>
    <w:rsid w:val="10E51AC5"/>
    <w:rsid w:val="10E67E49"/>
    <w:rsid w:val="10E7084B"/>
    <w:rsid w:val="10EF5C58"/>
    <w:rsid w:val="11044578"/>
    <w:rsid w:val="114A2AEE"/>
    <w:rsid w:val="11930964"/>
    <w:rsid w:val="11B5691A"/>
    <w:rsid w:val="11BC3D26"/>
    <w:rsid w:val="11ED3873"/>
    <w:rsid w:val="123F0A7C"/>
    <w:rsid w:val="125606A2"/>
    <w:rsid w:val="1309297C"/>
    <w:rsid w:val="130E5A91"/>
    <w:rsid w:val="13141DC3"/>
    <w:rsid w:val="132D2C84"/>
    <w:rsid w:val="1341148F"/>
    <w:rsid w:val="13DB1B23"/>
    <w:rsid w:val="144F4060"/>
    <w:rsid w:val="149641E9"/>
    <w:rsid w:val="14B7278A"/>
    <w:rsid w:val="15065D8D"/>
    <w:rsid w:val="15231AB9"/>
    <w:rsid w:val="159B6280"/>
    <w:rsid w:val="16AC3B3F"/>
    <w:rsid w:val="170A3ED8"/>
    <w:rsid w:val="17232884"/>
    <w:rsid w:val="177456CA"/>
    <w:rsid w:val="177958F8"/>
    <w:rsid w:val="17846712"/>
    <w:rsid w:val="17F67D7D"/>
    <w:rsid w:val="18455C50"/>
    <w:rsid w:val="18511C71"/>
    <w:rsid w:val="18923D5F"/>
    <w:rsid w:val="18A31A7B"/>
    <w:rsid w:val="18D80C51"/>
    <w:rsid w:val="18E7126B"/>
    <w:rsid w:val="191C263F"/>
    <w:rsid w:val="19274253"/>
    <w:rsid w:val="192F165F"/>
    <w:rsid w:val="19501B94"/>
    <w:rsid w:val="19694CBC"/>
    <w:rsid w:val="19B21C39"/>
    <w:rsid w:val="1A384090"/>
    <w:rsid w:val="1A3C2A96"/>
    <w:rsid w:val="1A515D6D"/>
    <w:rsid w:val="1A730A87"/>
    <w:rsid w:val="1AA36FC3"/>
    <w:rsid w:val="1AE62F2F"/>
    <w:rsid w:val="1B196F10"/>
    <w:rsid w:val="1B1E3089"/>
    <w:rsid w:val="1B8340B2"/>
    <w:rsid w:val="1BBC5511"/>
    <w:rsid w:val="1BC03F17"/>
    <w:rsid w:val="1BCE322D"/>
    <w:rsid w:val="1BCF2EAD"/>
    <w:rsid w:val="1BDB6CBF"/>
    <w:rsid w:val="1BFA7574"/>
    <w:rsid w:val="1C0A3092"/>
    <w:rsid w:val="1C413F60"/>
    <w:rsid w:val="1C80524F"/>
    <w:rsid w:val="1CC82BE9"/>
    <w:rsid w:val="1D1E3E53"/>
    <w:rsid w:val="1D5C71BB"/>
    <w:rsid w:val="1D6F4B57"/>
    <w:rsid w:val="1D726DCB"/>
    <w:rsid w:val="1D740FDF"/>
    <w:rsid w:val="1DC91D6E"/>
    <w:rsid w:val="1E2A44C4"/>
    <w:rsid w:val="1E734091"/>
    <w:rsid w:val="1EB451EE"/>
    <w:rsid w:val="1ED401EA"/>
    <w:rsid w:val="1EEA1E45"/>
    <w:rsid w:val="1EF22AD5"/>
    <w:rsid w:val="1F0A48F8"/>
    <w:rsid w:val="1F1617FC"/>
    <w:rsid w:val="1F217DA1"/>
    <w:rsid w:val="1F271CAA"/>
    <w:rsid w:val="1F2A2C2F"/>
    <w:rsid w:val="1F4A3163"/>
    <w:rsid w:val="1F690195"/>
    <w:rsid w:val="1F865547"/>
    <w:rsid w:val="1F8826D6"/>
    <w:rsid w:val="1FB31306"/>
    <w:rsid w:val="1FB501C6"/>
    <w:rsid w:val="1FBD1CBE"/>
    <w:rsid w:val="1FDE0043"/>
    <w:rsid w:val="1FE37E5F"/>
    <w:rsid w:val="2031215C"/>
    <w:rsid w:val="2033565F"/>
    <w:rsid w:val="20806499"/>
    <w:rsid w:val="20DD6C2F"/>
    <w:rsid w:val="20EA2C10"/>
    <w:rsid w:val="20F84F86"/>
    <w:rsid w:val="20FE18B0"/>
    <w:rsid w:val="21061BA9"/>
    <w:rsid w:val="2118401C"/>
    <w:rsid w:val="21194658"/>
    <w:rsid w:val="214F6877"/>
    <w:rsid w:val="21556A3C"/>
    <w:rsid w:val="215F0650"/>
    <w:rsid w:val="216D40E2"/>
    <w:rsid w:val="21702AE9"/>
    <w:rsid w:val="21A36D52"/>
    <w:rsid w:val="21AA3C41"/>
    <w:rsid w:val="21B422D8"/>
    <w:rsid w:val="21CE6705"/>
    <w:rsid w:val="21D6028F"/>
    <w:rsid w:val="21DE311D"/>
    <w:rsid w:val="21E01EA3"/>
    <w:rsid w:val="21EB2F04"/>
    <w:rsid w:val="21F50B43"/>
    <w:rsid w:val="220B656A"/>
    <w:rsid w:val="223109A8"/>
    <w:rsid w:val="22703D10"/>
    <w:rsid w:val="22754915"/>
    <w:rsid w:val="228813B7"/>
    <w:rsid w:val="22916443"/>
    <w:rsid w:val="23066402"/>
    <w:rsid w:val="230D5D8D"/>
    <w:rsid w:val="23195423"/>
    <w:rsid w:val="23287C3C"/>
    <w:rsid w:val="23B50B24"/>
    <w:rsid w:val="23C4333D"/>
    <w:rsid w:val="23E2706A"/>
    <w:rsid w:val="24113789"/>
    <w:rsid w:val="24271D5D"/>
    <w:rsid w:val="244463A6"/>
    <w:rsid w:val="24BA4B4F"/>
    <w:rsid w:val="25223279"/>
    <w:rsid w:val="252541FE"/>
    <w:rsid w:val="25454733"/>
    <w:rsid w:val="25464D43"/>
    <w:rsid w:val="25641764"/>
    <w:rsid w:val="25816B16"/>
    <w:rsid w:val="258E729E"/>
    <w:rsid w:val="25D06895"/>
    <w:rsid w:val="25D721DB"/>
    <w:rsid w:val="26372DC2"/>
    <w:rsid w:val="26F92E80"/>
    <w:rsid w:val="27046C92"/>
    <w:rsid w:val="270F5023"/>
    <w:rsid w:val="271F52BE"/>
    <w:rsid w:val="274D783E"/>
    <w:rsid w:val="2759091B"/>
    <w:rsid w:val="27667C30"/>
    <w:rsid w:val="276B40B8"/>
    <w:rsid w:val="27B841B7"/>
    <w:rsid w:val="27C82040"/>
    <w:rsid w:val="27CD08D9"/>
    <w:rsid w:val="27EA4F0D"/>
    <w:rsid w:val="27F61A9E"/>
    <w:rsid w:val="28043B56"/>
    <w:rsid w:val="28395A0A"/>
    <w:rsid w:val="286C4F60"/>
    <w:rsid w:val="288C7A13"/>
    <w:rsid w:val="28AA6518"/>
    <w:rsid w:val="28C737D3"/>
    <w:rsid w:val="28CC07FC"/>
    <w:rsid w:val="29755792"/>
    <w:rsid w:val="29811DE0"/>
    <w:rsid w:val="2A193D21"/>
    <w:rsid w:val="2A2F2642"/>
    <w:rsid w:val="2A4E194B"/>
    <w:rsid w:val="2A6603D4"/>
    <w:rsid w:val="2A93452B"/>
    <w:rsid w:val="2AB4611E"/>
    <w:rsid w:val="2ABC352B"/>
    <w:rsid w:val="2AF8208B"/>
    <w:rsid w:val="2B0233FB"/>
    <w:rsid w:val="2B341EF0"/>
    <w:rsid w:val="2B681445"/>
    <w:rsid w:val="2B9F73A1"/>
    <w:rsid w:val="2BBA1FA1"/>
    <w:rsid w:val="2BD674FA"/>
    <w:rsid w:val="2BE54292"/>
    <w:rsid w:val="2C353271"/>
    <w:rsid w:val="2C357514"/>
    <w:rsid w:val="2C6125D2"/>
    <w:rsid w:val="2CA71DD1"/>
    <w:rsid w:val="2CE65139"/>
    <w:rsid w:val="2D0C3CF4"/>
    <w:rsid w:val="2D71729C"/>
    <w:rsid w:val="2E0D70C7"/>
    <w:rsid w:val="2E380F4C"/>
    <w:rsid w:val="2E4F0E88"/>
    <w:rsid w:val="2E7A5550"/>
    <w:rsid w:val="2E870FE2"/>
    <w:rsid w:val="2F945C9C"/>
    <w:rsid w:val="2FB10427"/>
    <w:rsid w:val="2FE77CA5"/>
    <w:rsid w:val="2FE931A8"/>
    <w:rsid w:val="2FEC412C"/>
    <w:rsid w:val="30463541"/>
    <w:rsid w:val="304E63AE"/>
    <w:rsid w:val="305B5BDB"/>
    <w:rsid w:val="30A56DDE"/>
    <w:rsid w:val="30B74AFA"/>
    <w:rsid w:val="30BF7988"/>
    <w:rsid w:val="30D7502F"/>
    <w:rsid w:val="30D96334"/>
    <w:rsid w:val="313F155B"/>
    <w:rsid w:val="3171058B"/>
    <w:rsid w:val="318B0355"/>
    <w:rsid w:val="31CA0027"/>
    <w:rsid w:val="31D10ACA"/>
    <w:rsid w:val="322C7EDF"/>
    <w:rsid w:val="32612937"/>
    <w:rsid w:val="3265353C"/>
    <w:rsid w:val="328B4B6C"/>
    <w:rsid w:val="33026C3D"/>
    <w:rsid w:val="330657D1"/>
    <w:rsid w:val="33157E5C"/>
    <w:rsid w:val="332A75D3"/>
    <w:rsid w:val="336B086B"/>
    <w:rsid w:val="337C6C0C"/>
    <w:rsid w:val="33897637"/>
    <w:rsid w:val="33D8341D"/>
    <w:rsid w:val="33E923D6"/>
    <w:rsid w:val="33EB6B0A"/>
    <w:rsid w:val="341C2C0D"/>
    <w:rsid w:val="34540D29"/>
    <w:rsid w:val="34756B1F"/>
    <w:rsid w:val="349302CD"/>
    <w:rsid w:val="34A2050F"/>
    <w:rsid w:val="34A43DB8"/>
    <w:rsid w:val="34F4706D"/>
    <w:rsid w:val="350F349A"/>
    <w:rsid w:val="35202B96"/>
    <w:rsid w:val="355F7A56"/>
    <w:rsid w:val="358A2DE4"/>
    <w:rsid w:val="35BA13B5"/>
    <w:rsid w:val="35FF0824"/>
    <w:rsid w:val="36100ABF"/>
    <w:rsid w:val="3634133A"/>
    <w:rsid w:val="363B7384"/>
    <w:rsid w:val="36470B27"/>
    <w:rsid w:val="36561233"/>
    <w:rsid w:val="365D0BBE"/>
    <w:rsid w:val="3699519F"/>
    <w:rsid w:val="36A003AE"/>
    <w:rsid w:val="36B02BC6"/>
    <w:rsid w:val="36B260C9"/>
    <w:rsid w:val="36D265FE"/>
    <w:rsid w:val="36F13630"/>
    <w:rsid w:val="37033750"/>
    <w:rsid w:val="371273E8"/>
    <w:rsid w:val="37417F37"/>
    <w:rsid w:val="37851925"/>
    <w:rsid w:val="378E0036"/>
    <w:rsid w:val="37DF32B8"/>
    <w:rsid w:val="38253A2D"/>
    <w:rsid w:val="382F0AB9"/>
    <w:rsid w:val="384C2CDB"/>
    <w:rsid w:val="387F16FA"/>
    <w:rsid w:val="38B67A98"/>
    <w:rsid w:val="38CF6444"/>
    <w:rsid w:val="38F52E00"/>
    <w:rsid w:val="391E4572"/>
    <w:rsid w:val="394A250A"/>
    <w:rsid w:val="395D3729"/>
    <w:rsid w:val="39627BB1"/>
    <w:rsid w:val="397A4A74"/>
    <w:rsid w:val="3987236F"/>
    <w:rsid w:val="3A012039"/>
    <w:rsid w:val="3A6A03E3"/>
    <w:rsid w:val="3A8E189D"/>
    <w:rsid w:val="3AEF063D"/>
    <w:rsid w:val="3B094A6A"/>
    <w:rsid w:val="3B1E2088"/>
    <w:rsid w:val="3B4E1CDB"/>
    <w:rsid w:val="3B581846"/>
    <w:rsid w:val="3B6B5A08"/>
    <w:rsid w:val="3B6D0F0B"/>
    <w:rsid w:val="3B8443B3"/>
    <w:rsid w:val="3BB70085"/>
    <w:rsid w:val="3BE463B6"/>
    <w:rsid w:val="3C433D5D"/>
    <w:rsid w:val="3C471EF3"/>
    <w:rsid w:val="3C7A195C"/>
    <w:rsid w:val="3D221248"/>
    <w:rsid w:val="3D25605E"/>
    <w:rsid w:val="3D6548C9"/>
    <w:rsid w:val="3D677DCC"/>
    <w:rsid w:val="3D802EF4"/>
    <w:rsid w:val="3D8D000C"/>
    <w:rsid w:val="3DC73669"/>
    <w:rsid w:val="3E116217"/>
    <w:rsid w:val="3E197BF0"/>
    <w:rsid w:val="3E692E72"/>
    <w:rsid w:val="3ED969A9"/>
    <w:rsid w:val="3EE55DFA"/>
    <w:rsid w:val="3EEF43D0"/>
    <w:rsid w:val="3F153C36"/>
    <w:rsid w:val="3F553D74"/>
    <w:rsid w:val="3F617B87"/>
    <w:rsid w:val="3F65658D"/>
    <w:rsid w:val="3F778D92"/>
    <w:rsid w:val="3FCD3433"/>
    <w:rsid w:val="3FDD698A"/>
    <w:rsid w:val="3FF67181"/>
    <w:rsid w:val="3FFE1C3E"/>
    <w:rsid w:val="40042568"/>
    <w:rsid w:val="405D45A6"/>
    <w:rsid w:val="406A16BE"/>
    <w:rsid w:val="40882E6C"/>
    <w:rsid w:val="4094107A"/>
    <w:rsid w:val="409615F1"/>
    <w:rsid w:val="40DC28F6"/>
    <w:rsid w:val="40DC41F8"/>
    <w:rsid w:val="40DE5DF9"/>
    <w:rsid w:val="413E57AF"/>
    <w:rsid w:val="4143359F"/>
    <w:rsid w:val="416205D1"/>
    <w:rsid w:val="41654DD9"/>
    <w:rsid w:val="417F5983"/>
    <w:rsid w:val="4185310F"/>
    <w:rsid w:val="41E6662C"/>
    <w:rsid w:val="4252375D"/>
    <w:rsid w:val="425311DE"/>
    <w:rsid w:val="42E97A60"/>
    <w:rsid w:val="42F6426B"/>
    <w:rsid w:val="432418B7"/>
    <w:rsid w:val="432C4745"/>
    <w:rsid w:val="435E2995"/>
    <w:rsid w:val="43667DA2"/>
    <w:rsid w:val="43842BD5"/>
    <w:rsid w:val="43A5310A"/>
    <w:rsid w:val="43BA782C"/>
    <w:rsid w:val="43C14C38"/>
    <w:rsid w:val="440F6F36"/>
    <w:rsid w:val="44586430"/>
    <w:rsid w:val="446E4D51"/>
    <w:rsid w:val="44BE5DD5"/>
    <w:rsid w:val="44DC2E06"/>
    <w:rsid w:val="44E9469A"/>
    <w:rsid w:val="44EA33F2"/>
    <w:rsid w:val="45505343"/>
    <w:rsid w:val="456033DF"/>
    <w:rsid w:val="456F5555"/>
    <w:rsid w:val="45EF19CA"/>
    <w:rsid w:val="45EF6B0B"/>
    <w:rsid w:val="45FC64F0"/>
    <w:rsid w:val="46300235"/>
    <w:rsid w:val="46547170"/>
    <w:rsid w:val="465E789C"/>
    <w:rsid w:val="469A1E62"/>
    <w:rsid w:val="46CF6AB9"/>
    <w:rsid w:val="46E22257"/>
    <w:rsid w:val="47251A46"/>
    <w:rsid w:val="475B669D"/>
    <w:rsid w:val="483F7F95"/>
    <w:rsid w:val="484E27AE"/>
    <w:rsid w:val="485E2A48"/>
    <w:rsid w:val="48B7695A"/>
    <w:rsid w:val="48E74F2A"/>
    <w:rsid w:val="490544DA"/>
    <w:rsid w:val="49213E0B"/>
    <w:rsid w:val="493A7F39"/>
    <w:rsid w:val="49593F65"/>
    <w:rsid w:val="497F41A4"/>
    <w:rsid w:val="499A27D0"/>
    <w:rsid w:val="49A452DD"/>
    <w:rsid w:val="49CD5F28"/>
    <w:rsid w:val="4A0A0505"/>
    <w:rsid w:val="4A345771"/>
    <w:rsid w:val="4A691BA3"/>
    <w:rsid w:val="4AAE4AFB"/>
    <w:rsid w:val="4AD1549C"/>
    <w:rsid w:val="4B6068B8"/>
    <w:rsid w:val="4B7C2950"/>
    <w:rsid w:val="4BEB0A1B"/>
    <w:rsid w:val="4C012BBE"/>
    <w:rsid w:val="4C4F073F"/>
    <w:rsid w:val="4CBB49EB"/>
    <w:rsid w:val="4CFF09B7"/>
    <w:rsid w:val="4D6E0B97"/>
    <w:rsid w:val="4D873CBF"/>
    <w:rsid w:val="4DC97FAC"/>
    <w:rsid w:val="4E3028E0"/>
    <w:rsid w:val="4E4A3633"/>
    <w:rsid w:val="4E5A1A99"/>
    <w:rsid w:val="4E6C5236"/>
    <w:rsid w:val="4E704CA0"/>
    <w:rsid w:val="4E796ACA"/>
    <w:rsid w:val="4EF57719"/>
    <w:rsid w:val="4F0D4DC0"/>
    <w:rsid w:val="4F46299B"/>
    <w:rsid w:val="4F9C11AB"/>
    <w:rsid w:val="4FC000E6"/>
    <w:rsid w:val="500365D1"/>
    <w:rsid w:val="50877DE9"/>
    <w:rsid w:val="509748C6"/>
    <w:rsid w:val="50D67C2E"/>
    <w:rsid w:val="50E25C3F"/>
    <w:rsid w:val="50F85BE5"/>
    <w:rsid w:val="512D1669"/>
    <w:rsid w:val="51321548"/>
    <w:rsid w:val="51436F5E"/>
    <w:rsid w:val="514F07F2"/>
    <w:rsid w:val="516148B7"/>
    <w:rsid w:val="5163464A"/>
    <w:rsid w:val="51AE7722"/>
    <w:rsid w:val="51D165EB"/>
    <w:rsid w:val="52065DA2"/>
    <w:rsid w:val="524A1D0E"/>
    <w:rsid w:val="5262486B"/>
    <w:rsid w:val="52773AD7"/>
    <w:rsid w:val="527D3462"/>
    <w:rsid w:val="531977C7"/>
    <w:rsid w:val="53536FD9"/>
    <w:rsid w:val="537D2A18"/>
    <w:rsid w:val="5382528E"/>
    <w:rsid w:val="53A71C4B"/>
    <w:rsid w:val="53B77CE7"/>
    <w:rsid w:val="53D333E6"/>
    <w:rsid w:val="53D41815"/>
    <w:rsid w:val="53D74947"/>
    <w:rsid w:val="540C73F1"/>
    <w:rsid w:val="54F45857"/>
    <w:rsid w:val="55144744"/>
    <w:rsid w:val="55194C62"/>
    <w:rsid w:val="55AE6FAB"/>
    <w:rsid w:val="55C82858"/>
    <w:rsid w:val="55F37B2A"/>
    <w:rsid w:val="55F93D86"/>
    <w:rsid w:val="561F13DA"/>
    <w:rsid w:val="56384502"/>
    <w:rsid w:val="564255C1"/>
    <w:rsid w:val="568D1A0E"/>
    <w:rsid w:val="56C169E5"/>
    <w:rsid w:val="56D30863"/>
    <w:rsid w:val="56DD720F"/>
    <w:rsid w:val="56E76830"/>
    <w:rsid w:val="56EC1A28"/>
    <w:rsid w:val="57336574"/>
    <w:rsid w:val="573507D0"/>
    <w:rsid w:val="574A1DC1"/>
    <w:rsid w:val="57514FCF"/>
    <w:rsid w:val="578E6E19"/>
    <w:rsid w:val="579212BC"/>
    <w:rsid w:val="57AF2DEA"/>
    <w:rsid w:val="57D20C43"/>
    <w:rsid w:val="584F166F"/>
    <w:rsid w:val="58A85581"/>
    <w:rsid w:val="58CE3242"/>
    <w:rsid w:val="597D7F63"/>
    <w:rsid w:val="59A72F25"/>
    <w:rsid w:val="59B212B6"/>
    <w:rsid w:val="59B6573E"/>
    <w:rsid w:val="59E11E05"/>
    <w:rsid w:val="59F2707E"/>
    <w:rsid w:val="5A084F57"/>
    <w:rsid w:val="5A373F3F"/>
    <w:rsid w:val="5A3C08F5"/>
    <w:rsid w:val="5A9263A6"/>
    <w:rsid w:val="5AB05956"/>
    <w:rsid w:val="5AE81333"/>
    <w:rsid w:val="5AEA4836"/>
    <w:rsid w:val="5AEE323C"/>
    <w:rsid w:val="5AF041C1"/>
    <w:rsid w:val="5B0F23A1"/>
    <w:rsid w:val="5B166C4E"/>
    <w:rsid w:val="5B925F49"/>
    <w:rsid w:val="5B9B465A"/>
    <w:rsid w:val="5BA7266B"/>
    <w:rsid w:val="5BCA7602"/>
    <w:rsid w:val="5BF55FED"/>
    <w:rsid w:val="5BFB2096"/>
    <w:rsid w:val="5C4D1EFF"/>
    <w:rsid w:val="5C505CB8"/>
    <w:rsid w:val="5C605F97"/>
    <w:rsid w:val="5CB06720"/>
    <w:rsid w:val="5CBC7FB4"/>
    <w:rsid w:val="5CCE4376"/>
    <w:rsid w:val="5CCF7348"/>
    <w:rsid w:val="5CD807DE"/>
    <w:rsid w:val="5CE345F1"/>
    <w:rsid w:val="5CED7FA2"/>
    <w:rsid w:val="5D187049"/>
    <w:rsid w:val="5D3052CF"/>
    <w:rsid w:val="5D8D288B"/>
    <w:rsid w:val="5DAC78BD"/>
    <w:rsid w:val="5DEA5AF7"/>
    <w:rsid w:val="5E2152FD"/>
    <w:rsid w:val="5E4A2C3E"/>
    <w:rsid w:val="5E743A82"/>
    <w:rsid w:val="5E810B9A"/>
    <w:rsid w:val="5EA23D7A"/>
    <w:rsid w:val="5ECB7D14"/>
    <w:rsid w:val="5F343EC1"/>
    <w:rsid w:val="5F542CA1"/>
    <w:rsid w:val="5F600208"/>
    <w:rsid w:val="5F6C57AD"/>
    <w:rsid w:val="5FAC2886"/>
    <w:rsid w:val="5FB2478F"/>
    <w:rsid w:val="5FD614CB"/>
    <w:rsid w:val="605079E5"/>
    <w:rsid w:val="6061582C"/>
    <w:rsid w:val="606F03C5"/>
    <w:rsid w:val="60AB6F25"/>
    <w:rsid w:val="60C4204E"/>
    <w:rsid w:val="60E173FF"/>
    <w:rsid w:val="60E42582"/>
    <w:rsid w:val="60E73507"/>
    <w:rsid w:val="60E8480C"/>
    <w:rsid w:val="60F31400"/>
    <w:rsid w:val="6106763F"/>
    <w:rsid w:val="6107183D"/>
    <w:rsid w:val="61092EB5"/>
    <w:rsid w:val="614C5D65"/>
    <w:rsid w:val="616650DA"/>
    <w:rsid w:val="616C057A"/>
    <w:rsid w:val="618F19C2"/>
    <w:rsid w:val="61A274BD"/>
    <w:rsid w:val="61B067D3"/>
    <w:rsid w:val="61BC0067"/>
    <w:rsid w:val="61FB002D"/>
    <w:rsid w:val="620374E2"/>
    <w:rsid w:val="624834CE"/>
    <w:rsid w:val="62631AFA"/>
    <w:rsid w:val="62693A03"/>
    <w:rsid w:val="629E2BD8"/>
    <w:rsid w:val="62DA71BA"/>
    <w:rsid w:val="63180324"/>
    <w:rsid w:val="63193F43"/>
    <w:rsid w:val="633735E3"/>
    <w:rsid w:val="63791642"/>
    <w:rsid w:val="63883E5B"/>
    <w:rsid w:val="63910EE7"/>
    <w:rsid w:val="63A70E8C"/>
    <w:rsid w:val="63F65437"/>
    <w:rsid w:val="641C68CD"/>
    <w:rsid w:val="642B4BAB"/>
    <w:rsid w:val="643077E8"/>
    <w:rsid w:val="6444420E"/>
    <w:rsid w:val="64451C8F"/>
    <w:rsid w:val="64523523"/>
    <w:rsid w:val="647C2169"/>
    <w:rsid w:val="649B4C1C"/>
    <w:rsid w:val="650F715A"/>
    <w:rsid w:val="653F1DCF"/>
    <w:rsid w:val="65405185"/>
    <w:rsid w:val="654907BC"/>
    <w:rsid w:val="65DA5DEE"/>
    <w:rsid w:val="66016B54"/>
    <w:rsid w:val="66116505"/>
    <w:rsid w:val="66B86375"/>
    <w:rsid w:val="66F824FD"/>
    <w:rsid w:val="672C74D4"/>
    <w:rsid w:val="673A09E8"/>
    <w:rsid w:val="67523E91"/>
    <w:rsid w:val="676166A9"/>
    <w:rsid w:val="679D3C7C"/>
    <w:rsid w:val="67B3542E"/>
    <w:rsid w:val="67DE14F6"/>
    <w:rsid w:val="680D0A4D"/>
    <w:rsid w:val="680F7AC7"/>
    <w:rsid w:val="682C6EC3"/>
    <w:rsid w:val="68434A9E"/>
    <w:rsid w:val="68941680"/>
    <w:rsid w:val="689B46AF"/>
    <w:rsid w:val="68AF3DCD"/>
    <w:rsid w:val="68C71474"/>
    <w:rsid w:val="68ED16B3"/>
    <w:rsid w:val="690F766A"/>
    <w:rsid w:val="691F3187"/>
    <w:rsid w:val="69243D8C"/>
    <w:rsid w:val="696722B7"/>
    <w:rsid w:val="696D1456"/>
    <w:rsid w:val="69FE44F9"/>
    <w:rsid w:val="6A0A5982"/>
    <w:rsid w:val="6A3F57DD"/>
    <w:rsid w:val="6A763739"/>
    <w:rsid w:val="6A7F5EB7"/>
    <w:rsid w:val="6A9661EC"/>
    <w:rsid w:val="6AE17B7D"/>
    <w:rsid w:val="6AF44665"/>
    <w:rsid w:val="6B090729"/>
    <w:rsid w:val="6B4B4A16"/>
    <w:rsid w:val="6BFB3534"/>
    <w:rsid w:val="6C013BE0"/>
    <w:rsid w:val="6C051B17"/>
    <w:rsid w:val="6C323B13"/>
    <w:rsid w:val="6C3A689C"/>
    <w:rsid w:val="6C4504B1"/>
    <w:rsid w:val="6CC62031"/>
    <w:rsid w:val="6CC87405"/>
    <w:rsid w:val="6CEC6BC4"/>
    <w:rsid w:val="6D24429C"/>
    <w:rsid w:val="6DA944F5"/>
    <w:rsid w:val="6DB74B0F"/>
    <w:rsid w:val="6DBD64B7"/>
    <w:rsid w:val="6DD92AC5"/>
    <w:rsid w:val="6E3D05EC"/>
    <w:rsid w:val="6E3E606D"/>
    <w:rsid w:val="6E490E05"/>
    <w:rsid w:val="6E6526A9"/>
    <w:rsid w:val="6E6C58B8"/>
    <w:rsid w:val="6E7603C5"/>
    <w:rsid w:val="6E950C7A"/>
    <w:rsid w:val="6ECA7B67"/>
    <w:rsid w:val="6EF82F1D"/>
    <w:rsid w:val="6F1A4757"/>
    <w:rsid w:val="6F1F535B"/>
    <w:rsid w:val="6F567253"/>
    <w:rsid w:val="6FB81EC6"/>
    <w:rsid w:val="6FD43B85"/>
    <w:rsid w:val="70042156"/>
    <w:rsid w:val="7012146B"/>
    <w:rsid w:val="703A6DAC"/>
    <w:rsid w:val="703F6AB7"/>
    <w:rsid w:val="70583123"/>
    <w:rsid w:val="70A873E0"/>
    <w:rsid w:val="710C10FC"/>
    <w:rsid w:val="71286A35"/>
    <w:rsid w:val="712C543B"/>
    <w:rsid w:val="713A30CA"/>
    <w:rsid w:val="71453684"/>
    <w:rsid w:val="717336AD"/>
    <w:rsid w:val="717C5785"/>
    <w:rsid w:val="71E75B6E"/>
    <w:rsid w:val="72016718"/>
    <w:rsid w:val="72220DF4"/>
    <w:rsid w:val="72345C6E"/>
    <w:rsid w:val="72827F6B"/>
    <w:rsid w:val="72936D49"/>
    <w:rsid w:val="72A439A3"/>
    <w:rsid w:val="72D82A43"/>
    <w:rsid w:val="72F524A8"/>
    <w:rsid w:val="731C48E6"/>
    <w:rsid w:val="731F586B"/>
    <w:rsid w:val="73643DE1"/>
    <w:rsid w:val="73AC735B"/>
    <w:rsid w:val="73C70602"/>
    <w:rsid w:val="743A72BC"/>
    <w:rsid w:val="744551A1"/>
    <w:rsid w:val="74711995"/>
    <w:rsid w:val="748F1CC1"/>
    <w:rsid w:val="749E6FE1"/>
    <w:rsid w:val="75171229"/>
    <w:rsid w:val="75286F45"/>
    <w:rsid w:val="758C6C69"/>
    <w:rsid w:val="75C42647"/>
    <w:rsid w:val="75F1698E"/>
    <w:rsid w:val="7603478A"/>
    <w:rsid w:val="76235270"/>
    <w:rsid w:val="762A1FEB"/>
    <w:rsid w:val="76606C42"/>
    <w:rsid w:val="766C10A8"/>
    <w:rsid w:val="766C5E8D"/>
    <w:rsid w:val="76F75EBB"/>
    <w:rsid w:val="771976F5"/>
    <w:rsid w:val="77476F3F"/>
    <w:rsid w:val="77675F71"/>
    <w:rsid w:val="7778601C"/>
    <w:rsid w:val="77831323"/>
    <w:rsid w:val="778F1890"/>
    <w:rsid w:val="77E86AC9"/>
    <w:rsid w:val="77F834E0"/>
    <w:rsid w:val="783223C0"/>
    <w:rsid w:val="785206CD"/>
    <w:rsid w:val="785670FD"/>
    <w:rsid w:val="786C12A0"/>
    <w:rsid w:val="786E7F1C"/>
    <w:rsid w:val="788E2ADA"/>
    <w:rsid w:val="789F4F72"/>
    <w:rsid w:val="78A954E7"/>
    <w:rsid w:val="78BE4B29"/>
    <w:rsid w:val="78C209AA"/>
    <w:rsid w:val="78CD4468"/>
    <w:rsid w:val="79053AB0"/>
    <w:rsid w:val="790E178A"/>
    <w:rsid w:val="79196E3A"/>
    <w:rsid w:val="792A70D5"/>
    <w:rsid w:val="7987746E"/>
    <w:rsid w:val="799E7093"/>
    <w:rsid w:val="79C11BD2"/>
    <w:rsid w:val="79F151DF"/>
    <w:rsid w:val="7A086AC3"/>
    <w:rsid w:val="7A0F3ECF"/>
    <w:rsid w:val="7A1352C7"/>
    <w:rsid w:val="7A1D482E"/>
    <w:rsid w:val="7A35088C"/>
    <w:rsid w:val="7A6F7F55"/>
    <w:rsid w:val="7A9905B0"/>
    <w:rsid w:val="7B174702"/>
    <w:rsid w:val="7B194382"/>
    <w:rsid w:val="7B4B7E0D"/>
    <w:rsid w:val="7B5A2780"/>
    <w:rsid w:val="7BBF3C16"/>
    <w:rsid w:val="7BDF66C9"/>
    <w:rsid w:val="7BE60252"/>
    <w:rsid w:val="7BF24A80"/>
    <w:rsid w:val="7C287DC2"/>
    <w:rsid w:val="7C4771B6"/>
    <w:rsid w:val="7CD5595C"/>
    <w:rsid w:val="7D140CC4"/>
    <w:rsid w:val="7D3127F3"/>
    <w:rsid w:val="7D3A3102"/>
    <w:rsid w:val="7D3B0B84"/>
    <w:rsid w:val="7D42050F"/>
    <w:rsid w:val="7D463EF5"/>
    <w:rsid w:val="7D46431D"/>
    <w:rsid w:val="7D695EED"/>
    <w:rsid w:val="7D7507AB"/>
    <w:rsid w:val="7D790738"/>
    <w:rsid w:val="7D8A5FDB"/>
    <w:rsid w:val="7DC43066"/>
    <w:rsid w:val="7DD93F05"/>
    <w:rsid w:val="7E315C19"/>
    <w:rsid w:val="7E3E74AD"/>
    <w:rsid w:val="7E6C3592"/>
    <w:rsid w:val="7E944638"/>
    <w:rsid w:val="7F1A2313"/>
    <w:rsid w:val="7F5646F6"/>
    <w:rsid w:val="7F567F7A"/>
    <w:rsid w:val="7F736225"/>
    <w:rsid w:val="7F990663"/>
    <w:rsid w:val="7FF34747"/>
    <w:rsid w:val="D78D9413"/>
    <w:rsid w:val="F78D0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cs="Times New Roman"/>
      <w:b/>
      <w:kern w:val="0"/>
      <w:sz w:val="28"/>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unhideWhenUsed/>
    <w:qFormat/>
    <w:uiPriority w:val="0"/>
    <w:pPr>
      <w:ind w:firstLine="420" w:firstLineChars="200"/>
    </w:pPr>
  </w:style>
  <w:style w:type="paragraph" w:styleId="3">
    <w:name w:val="Body Text Indent"/>
    <w:basedOn w:val="1"/>
    <w:next w:val="4"/>
    <w:unhideWhenUsed/>
    <w:qFormat/>
    <w:uiPriority w:val="0"/>
    <w:pPr>
      <w:spacing w:after="120"/>
      <w:ind w:left="420" w:leftChars="200"/>
    </w:pPr>
  </w:style>
  <w:style w:type="paragraph" w:styleId="4">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7">
    <w:name w:val="Normal Indent"/>
    <w:basedOn w:val="1"/>
    <w:qFormat/>
    <w:uiPriority w:val="0"/>
    <w:pPr>
      <w:spacing w:line="560" w:lineRule="exact"/>
      <w:ind w:firstLine="420" w:firstLineChars="200"/>
    </w:pPr>
    <w:rPr>
      <w:rFonts w:ascii="Times New Roman" w:hAnsi="Times New Roman" w:eastAsia="仿宋" w:cs="Times New Roman"/>
      <w:sz w:val="32"/>
    </w:rPr>
  </w:style>
  <w:style w:type="paragraph" w:styleId="8">
    <w:name w:val="Plain Text"/>
    <w:basedOn w:val="1"/>
    <w:next w:val="9"/>
    <w:unhideWhenUsed/>
    <w:qFormat/>
    <w:uiPriority w:val="0"/>
    <w:rPr>
      <w:rFonts w:hint="eastAsia" w:ascii="宋体" w:hAnsi="Courier New"/>
    </w:rPr>
  </w:style>
  <w:style w:type="paragraph" w:styleId="9">
    <w:name w:val="List Number 5"/>
    <w:basedOn w:val="1"/>
    <w:qFormat/>
    <w:uiPriority w:val="0"/>
    <w:pPr>
      <w:numPr>
        <w:ilvl w:val="0"/>
        <w:numId w:val="1"/>
      </w:numPr>
    </w:pPr>
  </w:style>
  <w:style w:type="paragraph" w:styleId="10">
    <w:name w:val="Body Text Indent 2"/>
    <w:basedOn w:val="1"/>
    <w:next w:val="1"/>
    <w:qFormat/>
    <w:uiPriority w:val="0"/>
    <w:pPr>
      <w:spacing w:after="120" w:line="480" w:lineRule="auto"/>
      <w:ind w:left="420" w:leftChars="200"/>
    </w:pPr>
    <w:rPr>
      <w:rFonts w:ascii="Times New Roman" w:hAnsi="Times New Roman" w:eastAsia="宋体" w:cs="Times New Roman"/>
    </w:rPr>
  </w:style>
  <w:style w:type="character" w:styleId="13">
    <w:name w:val="Strong"/>
    <w:basedOn w:val="12"/>
    <w:qFormat/>
    <w:uiPriority w:val="0"/>
    <w:rPr>
      <w:b/>
    </w:rPr>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2024-01-30T04:01:00Z</dcterms:created>
  <dc:creator>Lik-</dc:creator>
  <cp:lastModifiedBy>1</cp:lastModifiedBy>
  <cp:lastPrinted>2025-01-17T02:52:00Z</cp:lastPrinted>
  <dcterms:modified xsi:type="dcterms:W3CDTF">2026-05-07T03:14:35Z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73EA4A9639E64CA49F94A8F69F9E00B6</vt:lpwstr>
  </property>
</Properties>
</file>