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55" w:lineRule="atLeast"/>
        <w:jc w:val="distribute"/>
        <w:textAlignment w:val="auto"/>
        <w:rPr>
          <w:rFonts w:hint="default" w:ascii="方正仿宋简体" w:hAnsi="方正仿宋简体" w:eastAsia="方正仿宋简体" w:cs="方正仿宋简体"/>
          <w:sz w:val="68"/>
          <w:szCs w:val="68"/>
          <w:lang w:val="en"/>
        </w:rPr>
      </w:pPr>
      <w:r>
        <w:rPr>
          <w:rFonts w:hint="eastAsia" w:ascii="仿宋_GB2312" w:hAnsi="仿宋_GB2312" w:eastAsia="仿宋_GB2312" w:cs="仿宋_GB2312"/>
          <w:sz w:val="48"/>
          <w:szCs w:val="48"/>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695325</wp:posOffset>
                </wp:positionV>
                <wp:extent cx="5267960" cy="19050"/>
                <wp:effectExtent l="0" t="4445" r="8890" b="5080"/>
                <wp:wrapNone/>
                <wp:docPr id="2" name="直线 5"/>
                <wp:cNvGraphicFramePr/>
                <a:graphic xmlns:a="http://schemas.openxmlformats.org/drawingml/2006/main">
                  <a:graphicData uri="http://schemas.microsoft.com/office/word/2010/wordprocessingShape">
                    <wps:wsp>
                      <wps:cNvCnPr/>
                      <wps:spPr>
                        <a:xfrm flipV="true">
                          <a:off x="0" y="0"/>
                          <a:ext cx="5267960" cy="19050"/>
                        </a:xfrm>
                        <a:prstGeom prst="line">
                          <a:avLst/>
                        </a:prstGeom>
                        <a:ln w="9525" cap="flat" cmpd="sng">
                          <a:solidFill>
                            <a:srgbClr val="FF0000"/>
                          </a:solidFill>
                          <a:prstDash val="solid"/>
                          <a:headEnd type="none" w="med" len="med"/>
                          <a:tailEnd type="none" w="med" len="med"/>
                        </a:ln>
                      </wps:spPr>
                      <wps:bodyPr/>
                    </wps:wsp>
                  </a:graphicData>
                </a:graphic>
              </wp:anchor>
            </w:drawing>
          </mc:Choice>
          <mc:Fallback>
            <w:pict>
              <v:line id="直线 5" o:spid="_x0000_s1026" o:spt="20" style="position:absolute;left:0pt;flip:y;margin-left:2.7pt;margin-top:54.75pt;height:1.5pt;width:414.8pt;z-index:251659264;mso-width-relative:page;mso-height-relative:page;" filled="f" stroked="t" coordsize="21600,21600" o:gfxdata="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OVZ&#10;Hm3YAAAACQEAAA8AAAAAAAAAAQAgAAAAOAAAAGRycy9kb3ducmV2LnhtbFBLAQIUABQAAAAIAIdO&#10;4kDt/krF1AEAAJIDAAAOAAAAAAAAAAEAIAAAAD0BAABkcnMvZTJvRG9jLnhtbFBLBQYAAAAABgAG&#10;AFkBAACDBQAAAAA=&#10;">
                <v:fill on="f" focussize="0,0"/>
                <v:stroke color="#FF0000" joinstyle="round"/>
                <v:imagedata o:title=""/>
                <o:lock v:ext="edit" aspectratio="f"/>
              </v:line>
            </w:pict>
          </mc:Fallback>
        </mc:AlternateContent>
      </w:r>
      <w:r>
        <w:rPr>
          <w:rFonts w:hint="eastAsia" w:ascii="仿宋_GB2312" w:hAnsi="仿宋_GB2312" w:eastAsia="仿宋_GB2312" w:cs="仿宋_GB2312"/>
          <w:sz w:val="48"/>
          <w:szCs w:val="48"/>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649605</wp:posOffset>
                </wp:positionV>
                <wp:extent cx="5266690" cy="635"/>
                <wp:effectExtent l="0" t="0" r="0" b="0"/>
                <wp:wrapNone/>
                <wp:docPr id="3" name="直线 4"/>
                <wp:cNvGraphicFramePr/>
                <a:graphic xmlns:a="http://schemas.openxmlformats.org/drawingml/2006/main">
                  <a:graphicData uri="http://schemas.microsoft.com/office/word/2010/wordprocessingShape">
                    <wps:wsp>
                      <wps:cNvCnPr/>
                      <wps:spPr>
                        <a:xfrm flipV="true">
                          <a:off x="0" y="0"/>
                          <a:ext cx="5266690" cy="635"/>
                        </a:xfrm>
                        <a:prstGeom prst="line">
                          <a:avLst/>
                        </a:prstGeom>
                        <a:ln w="25400" cap="flat" cmpd="sng">
                          <a:solidFill>
                            <a:srgbClr val="FF0000"/>
                          </a:solidFill>
                          <a:prstDash val="solid"/>
                          <a:headEnd type="none" w="med" len="med"/>
                          <a:tailEnd type="none" w="med" len="med"/>
                        </a:ln>
                      </wps:spPr>
                      <wps:bodyPr/>
                    </wps:wsp>
                  </a:graphicData>
                </a:graphic>
              </wp:anchor>
            </w:drawing>
          </mc:Choice>
          <mc:Fallback>
            <w:pict>
              <v:line id="直线 4" o:spid="_x0000_s1026" o:spt="20" style="position:absolute;left:0pt;flip:y;margin-left:1.4pt;margin-top:51.15pt;height:0.05pt;width:414.7pt;z-index:251660288;mso-width-relative:page;mso-height-relative:page;" filled="f" stroked="t" coordsize="21600,21600" o:gfxdata="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rYWnxdQAAAAJ&#10;AQAADwAAAAAAAAABACAAAAA4AAAAZHJzL2Rvd25yZXYueG1sUEsBAhQAFAAAAAgAh07iQDslm3zR&#10;AQAAkQMAAA4AAAAAAAAAAQAgAAAAOQEAAGRycy9lMm9Eb2MueG1sUEsFBgAAAAAGAAYAWQEAAHwF&#10;AAAAAA==&#10;">
                <v:fill on="f" focussize="0,0"/>
                <v:stroke weight="2pt" color="#FF0000" joinstyle="round"/>
                <v:imagedata o:title=""/>
                <o:lock v:ext="edit" aspectratio="f"/>
              </v:line>
            </w:pict>
          </mc:Fallback>
        </mc:AlternateContent>
      </w:r>
      <w:r>
        <w:rPr>
          <w:rFonts w:hint="eastAsia" w:ascii="方正小标宋简体" w:hAnsi="方正小标宋简体" w:eastAsia="方正小标宋简体" w:cs="方正小标宋简体"/>
          <w:b/>
          <w:color w:val="FF0000"/>
          <w:sz w:val="48"/>
          <w:szCs w:val="48"/>
          <w:lang w:eastAsia="zh-CN"/>
        </w:rPr>
        <w:t>霍城县全民科学素质领导小组办公室</w:t>
      </w:r>
    </w:p>
    <w:p>
      <w:pPr>
        <w:keepNext w:val="0"/>
        <w:keepLines w:val="0"/>
        <w:pageBreakBefore w:val="0"/>
        <w:kinsoku/>
        <w:wordWrap/>
        <w:overflowPunct/>
        <w:topLinePunct w:val="0"/>
        <w:autoSpaceDE/>
        <w:autoSpaceDN/>
        <w:bidi w:val="0"/>
        <w:snapToGrid/>
        <w:spacing w:beforeAutospacing="0" w:afterAutospacing="0" w:line="560" w:lineRule="exact"/>
        <w:jc w:val="center"/>
        <w:textAlignment w:val="auto"/>
        <w:rPr>
          <w:rFonts w:hint="eastAsia" w:ascii="方正小标宋简体" w:hAnsi="方正小标宋简体" w:eastAsia="方正小标宋简体" w:cs="方正小标宋简体"/>
          <w:color w:val="auto"/>
          <w:sz w:val="44"/>
          <w:szCs w:val="44"/>
        </w:rPr>
      </w:pPr>
    </w:p>
    <w:p>
      <w:pPr>
        <w:autoSpaceDE w:val="0"/>
        <w:spacing w:line="640" w:lineRule="exact"/>
        <w:jc w:val="center"/>
        <w:rPr>
          <w:rFonts w:hint="eastAsia" w:ascii="方正小标宋简体" w:eastAsia="方正小标宋简体"/>
          <w:sz w:val="44"/>
          <w:szCs w:val="44"/>
        </w:rPr>
      </w:pPr>
      <w:bookmarkStart w:id="1" w:name="_GoBack"/>
      <w:r>
        <w:rPr>
          <w:rFonts w:hint="eastAsia" w:ascii="方正小标宋简体" w:eastAsia="方正小标宋简体"/>
          <w:sz w:val="44"/>
          <w:szCs w:val="44"/>
          <w:lang w:eastAsia="zh-CN"/>
        </w:rPr>
        <w:t>霍城县科协</w:t>
      </w:r>
      <w:r>
        <w:rPr>
          <w:rFonts w:hint="eastAsia" w:ascii="方正小标宋简体" w:eastAsia="方正小标宋简体"/>
          <w:sz w:val="44"/>
          <w:szCs w:val="44"/>
        </w:rPr>
        <w:t>2023-2024年</w:t>
      </w:r>
      <w:r>
        <w:rPr>
          <w:rFonts w:hint="eastAsia" w:ascii="方正小标宋简体" w:eastAsia="方正小标宋简体"/>
          <w:sz w:val="44"/>
          <w:szCs w:val="44"/>
          <w:lang w:eastAsia="zh-CN"/>
        </w:rPr>
        <w:t>开展</w:t>
      </w:r>
      <w:r>
        <w:rPr>
          <w:rFonts w:hint="eastAsia" w:ascii="方正小标宋简体" w:eastAsia="方正小标宋简体"/>
          <w:sz w:val="44"/>
          <w:szCs w:val="44"/>
        </w:rPr>
        <w:t>“科技之冬”</w:t>
      </w:r>
    </w:p>
    <w:p>
      <w:pPr>
        <w:autoSpaceDE w:val="0"/>
        <w:spacing w:line="64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活动的</w:t>
      </w:r>
      <w:r>
        <w:rPr>
          <w:rFonts w:hint="eastAsia" w:ascii="方正小标宋简体" w:eastAsia="方正小标宋简体"/>
          <w:sz w:val="44"/>
          <w:szCs w:val="44"/>
          <w:lang w:eastAsia="zh-CN"/>
        </w:rPr>
        <w:t>方案</w:t>
      </w:r>
    </w:p>
    <w:p>
      <w:pPr>
        <w:keepNext w:val="0"/>
        <w:keepLines w:val="0"/>
        <w:pageBreakBefore w:val="0"/>
        <w:widowControl w:val="0"/>
        <w:kinsoku/>
        <w:wordWrap/>
        <w:overflowPunct/>
        <w:topLinePunct w:val="0"/>
        <w:autoSpaceDE w:val="0"/>
        <w:autoSpaceDN/>
        <w:bidi w:val="0"/>
        <w:spacing w:line="560" w:lineRule="exact"/>
        <w:jc w:val="both"/>
        <w:textAlignment w:val="auto"/>
        <w:rPr>
          <w:rFonts w:hint="default" w:ascii="Times New Roman" w:hAnsi="Times New Roman" w:eastAsia="方正小标宋简体" w:cs="Times New Roman"/>
          <w:spacing w:val="52"/>
          <w:w w:val="90"/>
          <w:sz w:val="72"/>
        </w:rPr>
      </w:pPr>
      <w:r>
        <w:rPr>
          <w:rFonts w:ascii="CESI仿宋-GB2312" w:hAnsi="CESI仿宋-GB2312"/>
          <w:sz w:val="32"/>
          <w:szCs w:val="32"/>
        </w:rPr>
        <w:t xml:space="preserve"> </w:t>
      </w:r>
      <w:r>
        <w:rPr>
          <w:rFonts w:hint="default" w:ascii="Times New Roman" w:hAnsi="Times New Roman" w:eastAsia="方正小标宋简体" w:cs="Times New Roman"/>
          <w:spacing w:val="52"/>
          <w:w w:val="90"/>
          <w:sz w:val="72"/>
        </w:rPr>
        <w:t xml:space="preserve">             </w:t>
      </w:r>
      <w:bookmarkEnd w:id="1"/>
      <w:r>
        <w:rPr>
          <w:rFonts w:hint="default" w:ascii="Times New Roman" w:hAnsi="Times New Roman" w:eastAsia="方正小标宋简体" w:cs="Times New Roman"/>
          <w:spacing w:val="52"/>
          <w:w w:val="90"/>
          <w:sz w:val="72"/>
        </w:rPr>
        <w:t xml:space="preserve">                                                                                                                                                                                                                                                                                                                                                                                                                                                                                                                                                                                                                                                                                                                                                                                                                                                                                                                                                                                                                                                                                                                                                                                                                                                                                                                                                                                                                                                                                                                                                                                                                                                                                                                                                                                                                                                                                                                                                                                                                                                                                                                                                                                                                                                                                                                                                                                                                                                                                                                                                                                                                                                                                                                                                                                                                                                                                                                                                                                                                                                                                                                                                                                                                                                                                                                                                            </w:t>
      </w:r>
    </w:p>
    <w:p>
      <w:pPr>
        <w:spacing w:line="300" w:lineRule="atLeast"/>
        <w:ind w:firstLine="631"/>
        <w:jc w:val="center"/>
        <w:rPr>
          <w:rFonts w:hint="eastAsia" w:ascii="Times New Roman" w:hAnsi="Times New Roman" w:eastAsia="仿宋_GB2312" w:cs="Times New Roman"/>
          <w:sz w:val="32"/>
          <w:szCs w:val="32"/>
        </w:rPr>
      </w:pPr>
      <w:r>
        <w:rPr>
          <w:rFonts w:eastAsia="仿宋_GB2312"/>
          <w:sz w:val="32"/>
          <w:szCs w:val="32"/>
        </w:rPr>
        <w:t>为深入学习贯彻党的二十大精神，全面落实自治区党委十届七次、八次、九次全会精神，</w:t>
      </w:r>
      <w:r>
        <w:rPr>
          <w:rFonts w:hint="eastAsia" w:eastAsia="仿宋_GB2312"/>
          <w:sz w:val="32"/>
          <w:szCs w:val="32"/>
          <w:lang w:val="en-US" w:eastAsia="zh-CN"/>
        </w:rPr>
        <w:t>根据自治区</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关于开展2023-2024</w:t>
      </w:r>
    </w:p>
    <w:p>
      <w:pPr>
        <w:spacing w:line="300" w:lineRule="atLeast"/>
        <w:jc w:val="both"/>
        <w:rPr>
          <w:rFonts w:eastAsia="仿宋_GB2312"/>
          <w:sz w:val="32"/>
          <w:szCs w:val="32"/>
        </w:rPr>
      </w:pPr>
      <w:r>
        <w:rPr>
          <w:rFonts w:hint="eastAsia" w:ascii="Times New Roman" w:hAnsi="Times New Roman" w:eastAsia="仿宋_GB2312" w:cs="Times New Roman"/>
          <w:sz w:val="32"/>
          <w:szCs w:val="32"/>
        </w:rPr>
        <w:t>年“科技之冬”活动的通知</w:t>
      </w:r>
      <w:r>
        <w:rPr>
          <w:rFonts w:hint="eastAsia" w:ascii="Times New Roman" w:hAnsi="Times New Roman" w:eastAsia="仿宋_GB2312" w:cs="Times New Roman"/>
          <w:sz w:val="32"/>
          <w:szCs w:val="32"/>
          <w:lang w:eastAsia="zh-CN"/>
        </w:rPr>
        <w:t>》（</w:t>
      </w:r>
      <w:r>
        <w:rPr>
          <w:rFonts w:eastAsia="仿宋_GB2312"/>
          <w:color w:val="000000"/>
          <w:kern w:val="0"/>
          <w:sz w:val="32"/>
          <w:szCs w:val="32"/>
        </w:rPr>
        <w:t>新科协发〔2023〕1</w:t>
      </w:r>
      <w:r>
        <w:rPr>
          <w:rFonts w:hint="eastAsia" w:eastAsia="仿宋_GB2312"/>
          <w:color w:val="000000"/>
          <w:kern w:val="0"/>
          <w:sz w:val="32"/>
          <w:szCs w:val="32"/>
        </w:rPr>
        <w:t>73</w:t>
      </w:r>
      <w:r>
        <w:rPr>
          <w:rFonts w:eastAsia="仿宋_GB2312"/>
          <w:color w:val="000000"/>
          <w:kern w:val="0"/>
          <w:sz w:val="32"/>
          <w:szCs w:val="32"/>
        </w:rPr>
        <w:t>号</w:t>
      </w:r>
      <w:r>
        <w:rPr>
          <w:rFonts w:hint="eastAsia" w:eastAsia="仿宋_GB2312"/>
          <w:sz w:val="32"/>
          <w:szCs w:val="32"/>
          <w:lang w:eastAsia="zh-CN"/>
        </w:rPr>
        <w:t>）</w:t>
      </w:r>
      <w:r>
        <w:rPr>
          <w:rFonts w:hint="eastAsia" w:eastAsia="仿宋_GB2312"/>
          <w:sz w:val="32"/>
          <w:szCs w:val="32"/>
          <w:lang w:val="en-US" w:eastAsia="zh-CN"/>
        </w:rPr>
        <w:t>以</w:t>
      </w:r>
      <w:r>
        <w:rPr>
          <w:rFonts w:hint="eastAsia" w:eastAsia="仿宋_GB2312"/>
          <w:sz w:val="32"/>
          <w:szCs w:val="32"/>
          <w:lang w:eastAsia="zh-CN"/>
        </w:rPr>
        <w:t>及自治州《</w:t>
      </w:r>
      <w:r>
        <w:rPr>
          <w:rFonts w:hint="eastAsia" w:ascii="仿宋" w:hAnsi="仿宋" w:eastAsia="仿宋" w:cs="仿宋"/>
          <w:sz w:val="32"/>
          <w:szCs w:val="32"/>
          <w:lang w:eastAsia="zh-CN"/>
        </w:rPr>
        <w:t>关于开展</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eastAsia="zh-CN"/>
        </w:rPr>
        <w:t>伊犁州</w:t>
      </w:r>
      <w:r>
        <w:rPr>
          <w:rFonts w:hint="eastAsia" w:ascii="仿宋" w:hAnsi="仿宋" w:eastAsia="仿宋" w:cs="仿宋"/>
          <w:sz w:val="32"/>
          <w:szCs w:val="32"/>
        </w:rPr>
        <w:t>“科技之冬”</w:t>
      </w:r>
      <w:r>
        <w:rPr>
          <w:rFonts w:hint="eastAsia" w:ascii="仿宋" w:hAnsi="仿宋" w:eastAsia="仿宋" w:cs="仿宋"/>
          <w:sz w:val="32"/>
          <w:szCs w:val="32"/>
          <w:lang w:eastAsia="zh-CN"/>
        </w:rPr>
        <w:t>活</w:t>
      </w:r>
      <w:r>
        <w:rPr>
          <w:rFonts w:hint="eastAsia" w:ascii="仿宋" w:hAnsi="仿宋" w:eastAsia="仿宋" w:cs="仿宋"/>
          <w:sz w:val="32"/>
          <w:szCs w:val="32"/>
        </w:rPr>
        <w:t>动</w:t>
      </w:r>
      <w:r>
        <w:rPr>
          <w:rFonts w:hint="eastAsia" w:ascii="仿宋" w:hAnsi="仿宋" w:eastAsia="仿宋" w:cs="仿宋"/>
          <w:sz w:val="32"/>
          <w:szCs w:val="32"/>
          <w:lang w:eastAsia="zh-CN"/>
        </w:rPr>
        <w:t>的通知</w:t>
      </w:r>
      <w:r>
        <w:rPr>
          <w:rFonts w:hint="eastAsia" w:eastAsia="仿宋_GB2312"/>
          <w:sz w:val="32"/>
          <w:szCs w:val="32"/>
          <w:lang w:eastAsia="zh-CN"/>
        </w:rPr>
        <w:t>》</w:t>
      </w:r>
      <w:r>
        <w:rPr>
          <w:rFonts w:hint="eastAsia" w:ascii="仿宋" w:hAnsi="仿宋" w:eastAsia="仿宋" w:cs="仿宋"/>
          <w:sz w:val="32"/>
          <w:szCs w:val="32"/>
          <w:lang w:val="en-US" w:eastAsia="zh-CN"/>
        </w:rPr>
        <w:t>(</w:t>
      </w:r>
      <w:r>
        <w:rPr>
          <w:rFonts w:hint="default" w:ascii="Times New Roman" w:hAnsi="Times New Roman" w:eastAsia="仿宋_GB2312" w:cs="Times New Roman"/>
          <w:sz w:val="32"/>
        </w:rPr>
        <w:t>伊州科协字〔20</w:t>
      </w:r>
      <w:r>
        <w:rPr>
          <w:rFonts w:hint="default" w:ascii="Times New Roman" w:hAnsi="Times New Roman" w:eastAsia="仿宋_GB2312" w:cs="Times New Roman"/>
          <w:sz w:val="32"/>
          <w:lang w:val="en-US" w:eastAsia="zh-CN"/>
        </w:rPr>
        <w:t>23</w:t>
      </w:r>
      <w:r>
        <w:rPr>
          <w:rFonts w:hint="default" w:ascii="Times New Roman" w:hAnsi="Times New Roman" w:eastAsia="仿宋_GB2312" w:cs="Times New Roman"/>
          <w:sz w:val="32"/>
        </w:rPr>
        <w:t>〕</w:t>
      </w:r>
      <w:r>
        <w:rPr>
          <w:rFonts w:hint="eastAsia" w:ascii="Times New Roman" w:hAnsi="Times New Roman" w:eastAsia="仿宋_GB2312" w:cs="Times New Roman"/>
          <w:sz w:val="32"/>
          <w:lang w:val="en-US" w:eastAsia="zh-CN"/>
        </w:rPr>
        <w:t>16</w:t>
      </w:r>
      <w:r>
        <w:rPr>
          <w:rFonts w:hint="default" w:ascii="Times New Roman" w:hAnsi="Times New Roman" w:eastAsia="仿宋_GB2312" w:cs="Times New Roman"/>
          <w:sz w:val="32"/>
        </w:rPr>
        <w:t>号</w:t>
      </w:r>
      <w:r>
        <w:rPr>
          <w:rFonts w:hint="eastAsia" w:ascii="仿宋" w:hAnsi="仿宋" w:eastAsia="仿宋" w:cs="仿宋"/>
          <w:sz w:val="32"/>
          <w:szCs w:val="32"/>
          <w:lang w:val="en-US" w:eastAsia="zh-CN"/>
        </w:rPr>
        <w:t>)文件，</w:t>
      </w:r>
      <w:r>
        <w:rPr>
          <w:rFonts w:eastAsia="仿宋_GB2312"/>
          <w:sz w:val="32"/>
          <w:szCs w:val="32"/>
        </w:rPr>
        <w:t>大力开展科技助力乡村振兴活动</w:t>
      </w:r>
      <w:r>
        <w:rPr>
          <w:rFonts w:hint="eastAsia" w:eastAsia="仿宋_GB2312"/>
          <w:sz w:val="32"/>
          <w:szCs w:val="32"/>
          <w:lang w:eastAsia="zh-CN"/>
        </w:rPr>
        <w:t>，</w:t>
      </w:r>
      <w:r>
        <w:rPr>
          <w:rFonts w:hint="eastAsia" w:eastAsia="仿宋_GB2312"/>
          <w:sz w:val="32"/>
          <w:szCs w:val="32"/>
          <w:lang w:val="en-US" w:eastAsia="zh-CN"/>
        </w:rPr>
        <w:t>为</w:t>
      </w:r>
      <w:r>
        <w:rPr>
          <w:rFonts w:eastAsia="仿宋_GB2312"/>
          <w:sz w:val="32"/>
          <w:szCs w:val="32"/>
        </w:rPr>
        <w:t>推进农业农村现代化提供科技支撑</w:t>
      </w:r>
      <w:r>
        <w:rPr>
          <w:rFonts w:hint="eastAsia" w:eastAsia="仿宋_GB2312"/>
          <w:sz w:val="32"/>
          <w:szCs w:val="32"/>
          <w:lang w:eastAsia="zh-CN"/>
        </w:rPr>
        <w:t>，全面提升全民科普素质的要求</w:t>
      </w:r>
      <w:r>
        <w:rPr>
          <w:rFonts w:eastAsia="仿宋_GB2312"/>
          <w:sz w:val="32"/>
          <w:szCs w:val="32"/>
        </w:rPr>
        <w:t>，</w:t>
      </w:r>
      <w:r>
        <w:rPr>
          <w:rFonts w:hint="eastAsia" w:eastAsia="仿宋_GB2312"/>
          <w:sz w:val="32"/>
          <w:szCs w:val="32"/>
          <w:lang w:val="en-US" w:eastAsia="zh-CN"/>
        </w:rPr>
        <w:t>结合霍城县实际，</w:t>
      </w:r>
      <w:r>
        <w:rPr>
          <w:rFonts w:hint="eastAsia" w:eastAsia="仿宋_GB2312"/>
          <w:sz w:val="32"/>
          <w:szCs w:val="32"/>
          <w:lang w:eastAsia="zh-CN"/>
        </w:rPr>
        <w:t>制定</w:t>
      </w:r>
      <w:r>
        <w:rPr>
          <w:rFonts w:eastAsia="仿宋_GB2312"/>
          <w:sz w:val="32"/>
          <w:szCs w:val="32"/>
        </w:rPr>
        <w:t>2023-2024年“科技之冬”活动</w:t>
      </w:r>
      <w:r>
        <w:rPr>
          <w:rFonts w:hint="eastAsia" w:eastAsia="仿宋_GB2312"/>
          <w:sz w:val="32"/>
          <w:szCs w:val="32"/>
          <w:lang w:eastAsia="zh-CN"/>
        </w:rPr>
        <w:t>方案</w:t>
      </w:r>
      <w:r>
        <w:rPr>
          <w:rFonts w:eastAsia="仿宋_GB2312"/>
          <w:sz w:val="32"/>
          <w:szCs w:val="32"/>
        </w:rPr>
        <w:t>如下。</w:t>
      </w:r>
    </w:p>
    <w:p>
      <w:pPr>
        <w:autoSpaceDE w:val="0"/>
        <w:spacing w:line="580" w:lineRule="exact"/>
        <w:ind w:firstLine="632" w:firstLineChars="200"/>
        <w:rPr>
          <w:rFonts w:eastAsia="黑体"/>
          <w:sz w:val="32"/>
          <w:szCs w:val="32"/>
        </w:rPr>
      </w:pPr>
      <w:r>
        <w:rPr>
          <w:rFonts w:eastAsia="黑体"/>
          <w:sz w:val="32"/>
          <w:szCs w:val="32"/>
        </w:rPr>
        <w:t>一、指导思想</w:t>
      </w:r>
    </w:p>
    <w:p>
      <w:pPr>
        <w:autoSpaceDE w:val="0"/>
        <w:spacing w:line="580" w:lineRule="exact"/>
        <w:ind w:firstLine="632" w:firstLineChars="200"/>
        <w:rPr>
          <w:rFonts w:eastAsia="仿宋_GB2312"/>
          <w:sz w:val="32"/>
          <w:szCs w:val="32"/>
        </w:rPr>
      </w:pPr>
      <w:r>
        <w:rPr>
          <w:rFonts w:eastAsia="仿宋_GB2312"/>
          <w:sz w:val="32"/>
          <w:szCs w:val="32"/>
        </w:rPr>
        <w:t>坚持以习近平新时代中国特色社会主义思想为指导，深入学习贯彻党的二十大精神和习近平总书记关于实施乡村振兴战略的重要论述，坚持完整准确贯彻新时代党的治疆方略，紧紧围绕自治区党委部署要求，全面推进乡村振兴。动员社会各方面力量，积极开展科技助力乡村振兴“科技之冬”活动，着力加强农村科普工作，提高农牧民科学文化素质和生产技能，促进农业全面升级、农村全面进步、农民全面发展，扎实推动乡村产业、人才、文化、生态、组织振兴，为有效提升</w:t>
      </w:r>
      <w:r>
        <w:rPr>
          <w:rFonts w:hint="eastAsia" w:eastAsia="仿宋_GB2312"/>
          <w:sz w:val="32"/>
          <w:szCs w:val="32"/>
          <w:lang w:eastAsia="zh-CN"/>
        </w:rPr>
        <w:t>霍城县全民</w:t>
      </w:r>
      <w:r>
        <w:rPr>
          <w:rFonts w:eastAsia="仿宋_GB2312"/>
          <w:sz w:val="32"/>
          <w:szCs w:val="32"/>
        </w:rPr>
        <w:t>科学素质贡献力量。</w:t>
      </w:r>
    </w:p>
    <w:p>
      <w:pPr>
        <w:autoSpaceDE w:val="0"/>
        <w:spacing w:line="580" w:lineRule="exact"/>
        <w:ind w:firstLine="632" w:firstLineChars="200"/>
        <w:rPr>
          <w:rFonts w:eastAsia="黑体"/>
          <w:sz w:val="32"/>
          <w:szCs w:val="32"/>
        </w:rPr>
      </w:pPr>
      <w:r>
        <w:rPr>
          <w:rFonts w:eastAsia="黑体"/>
          <w:sz w:val="32"/>
          <w:szCs w:val="32"/>
        </w:rPr>
        <w:t>二、活动主题</w:t>
      </w:r>
    </w:p>
    <w:p>
      <w:pPr>
        <w:autoSpaceDE w:val="0"/>
        <w:spacing w:line="580" w:lineRule="exact"/>
        <w:ind w:firstLine="632" w:firstLineChars="200"/>
        <w:rPr>
          <w:rFonts w:eastAsia="仿宋_GB2312"/>
          <w:sz w:val="32"/>
          <w:szCs w:val="32"/>
        </w:rPr>
      </w:pPr>
      <w:r>
        <w:rPr>
          <w:rFonts w:eastAsia="仿宋_GB2312"/>
          <w:sz w:val="32"/>
          <w:szCs w:val="32"/>
        </w:rPr>
        <w:t>提升全民科学素质 助力新疆乡村振兴</w:t>
      </w:r>
    </w:p>
    <w:p>
      <w:pPr>
        <w:autoSpaceDE w:val="0"/>
        <w:spacing w:line="580" w:lineRule="exact"/>
        <w:ind w:firstLine="632" w:firstLineChars="200"/>
        <w:rPr>
          <w:rFonts w:eastAsia="黑体"/>
          <w:sz w:val="32"/>
          <w:szCs w:val="32"/>
        </w:rPr>
      </w:pPr>
      <w:r>
        <w:rPr>
          <w:rFonts w:eastAsia="黑体"/>
          <w:sz w:val="32"/>
          <w:szCs w:val="32"/>
        </w:rPr>
        <w:t>三、时间安排</w:t>
      </w:r>
    </w:p>
    <w:p>
      <w:pPr>
        <w:autoSpaceDE w:val="0"/>
        <w:spacing w:line="580" w:lineRule="exact"/>
        <w:ind w:firstLine="632" w:firstLineChars="200"/>
        <w:rPr>
          <w:rFonts w:eastAsia="仿宋_GB2312"/>
          <w:sz w:val="32"/>
          <w:szCs w:val="32"/>
        </w:rPr>
      </w:pPr>
      <w:r>
        <w:rPr>
          <w:rFonts w:eastAsia="仿宋_GB2312"/>
          <w:sz w:val="32"/>
          <w:szCs w:val="32"/>
        </w:rPr>
        <w:t>2023年11月至2024年3月底</w:t>
      </w:r>
    </w:p>
    <w:p>
      <w:pPr>
        <w:autoSpaceDE w:val="0"/>
        <w:spacing w:line="580" w:lineRule="exact"/>
        <w:ind w:firstLine="632" w:firstLineChars="200"/>
        <w:rPr>
          <w:rFonts w:eastAsia="黑体"/>
          <w:sz w:val="32"/>
          <w:szCs w:val="32"/>
        </w:rPr>
      </w:pPr>
      <w:r>
        <w:rPr>
          <w:rFonts w:eastAsia="黑体"/>
          <w:sz w:val="32"/>
          <w:szCs w:val="32"/>
        </w:rPr>
        <w:t>四、活动内容</w:t>
      </w:r>
    </w:p>
    <w:p>
      <w:pPr>
        <w:autoSpaceDE w:val="0"/>
        <w:spacing w:line="580" w:lineRule="exact"/>
        <w:ind w:firstLine="632" w:firstLineChars="200"/>
        <w:rPr>
          <w:rFonts w:ascii="楷体" w:hAnsi="楷体" w:eastAsia="楷体"/>
          <w:sz w:val="32"/>
          <w:szCs w:val="32"/>
        </w:rPr>
      </w:pPr>
      <w:r>
        <w:rPr>
          <w:rFonts w:ascii="楷体" w:hAnsi="楷体" w:eastAsia="楷体"/>
          <w:sz w:val="32"/>
          <w:szCs w:val="32"/>
        </w:rPr>
        <w:t>（一）开展党的政策</w:t>
      </w:r>
      <w:r>
        <w:rPr>
          <w:rFonts w:hint="eastAsia" w:ascii="楷体" w:hAnsi="楷体" w:eastAsia="楷体"/>
          <w:sz w:val="32"/>
          <w:szCs w:val="32"/>
          <w:lang w:eastAsia="zh-CN"/>
        </w:rPr>
        <w:t>、法律法规</w:t>
      </w:r>
      <w:r>
        <w:rPr>
          <w:rFonts w:ascii="楷体" w:hAnsi="楷体" w:eastAsia="楷体"/>
          <w:sz w:val="32"/>
          <w:szCs w:val="32"/>
        </w:rPr>
        <w:t>宣讲活动</w:t>
      </w:r>
    </w:p>
    <w:p>
      <w:pPr>
        <w:autoSpaceDE w:val="0"/>
        <w:spacing w:line="580" w:lineRule="exact"/>
        <w:ind w:firstLine="632" w:firstLineChars="200"/>
        <w:rPr>
          <w:rFonts w:hint="default" w:eastAsia="仿宋_GB2312"/>
          <w:sz w:val="32"/>
          <w:szCs w:val="32"/>
          <w:lang w:val="en-US" w:eastAsia="zh-CN"/>
        </w:rPr>
      </w:pPr>
      <w:r>
        <w:rPr>
          <w:rFonts w:eastAsia="仿宋_GB2312"/>
          <w:sz w:val="32"/>
          <w:szCs w:val="32"/>
        </w:rPr>
        <w:t>把“科技之冬”活动作为向各族群众宣</w:t>
      </w:r>
      <w:r>
        <w:rPr>
          <w:rFonts w:hint="eastAsia" w:eastAsia="仿宋_GB2312"/>
          <w:sz w:val="32"/>
          <w:szCs w:val="32"/>
          <w:lang w:eastAsia="zh-CN"/>
        </w:rPr>
        <w:t>讲</w:t>
      </w:r>
      <w:r>
        <w:rPr>
          <w:rFonts w:eastAsia="仿宋_GB2312"/>
          <w:sz w:val="32"/>
          <w:szCs w:val="32"/>
        </w:rPr>
        <w:t>解读会议精神、</w:t>
      </w:r>
      <w:r>
        <w:rPr>
          <w:rFonts w:hint="eastAsia" w:eastAsia="仿宋_GB2312"/>
          <w:sz w:val="32"/>
          <w:szCs w:val="32"/>
          <w:lang w:eastAsia="zh-CN"/>
        </w:rPr>
        <w:t>普及法律法规、宣传党的政策，</w:t>
      </w:r>
      <w:r>
        <w:rPr>
          <w:rFonts w:eastAsia="仿宋_GB2312"/>
          <w:sz w:val="32"/>
          <w:szCs w:val="32"/>
        </w:rPr>
        <w:t>共谋发展良策的契机，</w:t>
      </w:r>
      <w:r>
        <w:rPr>
          <w:rFonts w:hint="eastAsia" w:eastAsia="仿宋_GB2312"/>
          <w:sz w:val="32"/>
          <w:szCs w:val="32"/>
          <w:lang w:eastAsia="zh-CN"/>
        </w:rPr>
        <w:t>通过党员教育、老科协科技服务、党校培训、各村社区农牧民培训等方式，</w:t>
      </w:r>
      <w:r>
        <w:rPr>
          <w:rFonts w:eastAsia="仿宋_GB2312"/>
          <w:sz w:val="32"/>
          <w:szCs w:val="32"/>
        </w:rPr>
        <w:t>广泛开展党的二十大精神、第三次中央新疆工作座谈会精神、习近平总书记视察新疆重要讲话重要指示精神及在听取自治区和兵团工作汇报时的重要讲话精神，以及自治区党委十届七次、八次、九次全会和自治区党委农村工作会议暨推进乡村振兴高质量发展大会、全区高质量发展相关会议精神宣讲活动，促进</w:t>
      </w:r>
      <w:r>
        <w:rPr>
          <w:rFonts w:hint="eastAsia" w:eastAsia="仿宋_GB2312"/>
          <w:sz w:val="32"/>
          <w:szCs w:val="32"/>
          <w:lang w:eastAsia="zh-CN"/>
        </w:rPr>
        <w:t>科普宣讲、科学普及</w:t>
      </w:r>
      <w:r>
        <w:rPr>
          <w:rFonts w:eastAsia="仿宋_GB2312"/>
          <w:sz w:val="32"/>
          <w:szCs w:val="32"/>
        </w:rPr>
        <w:t>走深走实，真正惠及民生，推动习近平新时代中国特色社会主义思想在</w:t>
      </w:r>
      <w:r>
        <w:rPr>
          <w:rFonts w:hint="eastAsia" w:eastAsia="仿宋_GB2312"/>
          <w:sz w:val="32"/>
          <w:szCs w:val="32"/>
          <w:lang w:eastAsia="zh-CN"/>
        </w:rPr>
        <w:t>霍城</w:t>
      </w:r>
      <w:r>
        <w:rPr>
          <w:rFonts w:eastAsia="仿宋_GB2312"/>
          <w:sz w:val="32"/>
          <w:szCs w:val="32"/>
        </w:rPr>
        <w:t>深入人心、落地生根，凝聚推动乡村振兴强大精神力量。</w:t>
      </w:r>
    </w:p>
    <w:p>
      <w:pPr>
        <w:numPr>
          <w:ilvl w:val="0"/>
          <w:numId w:val="1"/>
        </w:numPr>
        <w:autoSpaceDE w:val="0"/>
        <w:spacing w:line="580" w:lineRule="exact"/>
        <w:ind w:firstLine="632" w:firstLineChars="200"/>
        <w:rPr>
          <w:rFonts w:ascii="楷体" w:hAnsi="楷体" w:eastAsia="楷体"/>
          <w:sz w:val="32"/>
          <w:szCs w:val="32"/>
        </w:rPr>
      </w:pPr>
      <w:r>
        <w:rPr>
          <w:rFonts w:ascii="楷体" w:hAnsi="楷体" w:eastAsia="楷体"/>
          <w:sz w:val="32"/>
          <w:szCs w:val="32"/>
        </w:rPr>
        <w:t>开展科技助力乡村振兴行动</w:t>
      </w:r>
    </w:p>
    <w:p>
      <w:pPr>
        <w:autoSpaceDE w:val="0"/>
        <w:spacing w:line="580" w:lineRule="exact"/>
        <w:ind w:firstLine="632" w:firstLineChars="200"/>
        <w:rPr>
          <w:rFonts w:ascii="楷体" w:hAnsi="楷体" w:eastAsia="楷体"/>
          <w:sz w:val="32"/>
          <w:szCs w:val="32"/>
        </w:rPr>
      </w:pPr>
      <w:r>
        <w:rPr>
          <w:rFonts w:hint="eastAsia" w:eastAsia="仿宋_GB2312"/>
          <w:sz w:val="32"/>
          <w:szCs w:val="32"/>
          <w:lang w:eastAsia="zh-CN"/>
        </w:rPr>
        <w:t>充分</w:t>
      </w:r>
      <w:r>
        <w:rPr>
          <w:rFonts w:eastAsia="仿宋_GB2312"/>
          <w:sz w:val="32"/>
          <w:szCs w:val="32"/>
        </w:rPr>
        <w:t>发挥科协系统组织优势，以服务乡村人才振兴为切入点，以提升农牧民科学文化素质为落脚点，积极搭建平台、坚持科技赋能，强化与</w:t>
      </w:r>
      <w:r>
        <w:rPr>
          <w:rFonts w:hint="eastAsia" w:eastAsia="仿宋_GB2312"/>
          <w:sz w:val="32"/>
          <w:szCs w:val="32"/>
          <w:lang w:eastAsia="zh-CN"/>
        </w:rPr>
        <w:t>涉农部门</w:t>
      </w:r>
      <w:r>
        <w:rPr>
          <w:rFonts w:eastAsia="仿宋_GB2312"/>
          <w:sz w:val="32"/>
          <w:szCs w:val="32"/>
        </w:rPr>
        <w:t>及群团组织协同合作，</w:t>
      </w:r>
      <w:r>
        <w:rPr>
          <w:rFonts w:hint="eastAsia" w:eastAsia="仿宋_GB2312"/>
          <w:sz w:val="32"/>
          <w:szCs w:val="32"/>
          <w:lang w:eastAsia="zh-CN"/>
        </w:rPr>
        <w:t>通过各类种养殖科普示范基地、科技特派员领办合作社等实体引导产业调整，推广实用技术</w:t>
      </w:r>
      <w:r>
        <w:rPr>
          <w:rFonts w:eastAsia="仿宋_GB2312"/>
          <w:sz w:val="32"/>
          <w:szCs w:val="32"/>
        </w:rPr>
        <w:t>。</w:t>
      </w:r>
    </w:p>
    <w:p>
      <w:pPr>
        <w:numPr>
          <w:ilvl w:val="0"/>
          <w:numId w:val="0"/>
        </w:numPr>
        <w:autoSpaceDE w:val="0"/>
        <w:spacing w:line="580" w:lineRule="exact"/>
        <w:ind w:firstLine="632" w:firstLineChars="200"/>
        <w:rPr>
          <w:rFonts w:hint="default" w:eastAsia="仿宋_GB2312"/>
          <w:sz w:val="32"/>
          <w:szCs w:val="32"/>
          <w:lang w:val="en-US" w:eastAsia="zh-CN"/>
        </w:rPr>
      </w:pPr>
      <w:r>
        <w:rPr>
          <w:rFonts w:hint="eastAsia" w:eastAsia="仿宋_GB2312"/>
          <w:b/>
          <w:bCs/>
          <w:sz w:val="32"/>
          <w:szCs w:val="32"/>
          <w:lang w:val="en-US" w:eastAsia="zh-CN"/>
        </w:rPr>
        <w:t>1、进一步加大科技</w:t>
      </w:r>
      <w:r>
        <w:rPr>
          <w:rFonts w:eastAsia="仿宋_GB2312"/>
          <w:b/>
          <w:bCs/>
          <w:sz w:val="32"/>
          <w:szCs w:val="32"/>
        </w:rPr>
        <w:t>人才</w:t>
      </w:r>
      <w:r>
        <w:rPr>
          <w:rFonts w:hint="eastAsia" w:eastAsia="仿宋_GB2312"/>
          <w:b/>
          <w:bCs/>
          <w:sz w:val="32"/>
          <w:szCs w:val="32"/>
          <w:lang w:eastAsia="zh-CN"/>
        </w:rPr>
        <w:t>培养</w:t>
      </w:r>
      <w:r>
        <w:rPr>
          <w:rFonts w:eastAsia="仿宋_GB2312"/>
          <w:b/>
          <w:bCs/>
          <w:sz w:val="32"/>
          <w:szCs w:val="32"/>
        </w:rPr>
        <w:t>。</w:t>
      </w:r>
      <w:r>
        <w:rPr>
          <w:rFonts w:eastAsia="仿宋_GB2312"/>
          <w:sz w:val="32"/>
          <w:szCs w:val="32"/>
        </w:rPr>
        <w:t>充分发挥</w:t>
      </w:r>
      <w:r>
        <w:rPr>
          <w:rFonts w:hint="eastAsia" w:eastAsia="仿宋_GB2312"/>
          <w:sz w:val="32"/>
          <w:szCs w:val="32"/>
          <w:lang w:eastAsia="zh-CN"/>
        </w:rPr>
        <w:t>组织、科技、人社</w:t>
      </w:r>
      <w:r>
        <w:rPr>
          <w:rFonts w:hint="eastAsia" w:eastAsia="仿宋_GB2312"/>
          <w:sz w:val="32"/>
          <w:szCs w:val="32"/>
          <w:lang w:val="en-US" w:eastAsia="zh-CN"/>
        </w:rPr>
        <w:t>等</w:t>
      </w:r>
      <w:r>
        <w:rPr>
          <w:rFonts w:hint="eastAsia" w:eastAsia="仿宋_GB2312"/>
          <w:sz w:val="32"/>
          <w:szCs w:val="32"/>
          <w:lang w:eastAsia="zh-CN"/>
        </w:rPr>
        <w:t>部门及对口援疆县市作用引进人才</w:t>
      </w:r>
      <w:r>
        <w:rPr>
          <w:rFonts w:eastAsia="仿宋_GB2312"/>
          <w:sz w:val="32"/>
          <w:szCs w:val="32"/>
        </w:rPr>
        <w:t>，</w:t>
      </w:r>
      <w:r>
        <w:rPr>
          <w:rFonts w:hint="eastAsia" w:eastAsia="仿宋_GB2312"/>
          <w:sz w:val="32"/>
          <w:szCs w:val="32"/>
          <w:lang w:eastAsia="zh-CN"/>
        </w:rPr>
        <w:t>采取请进来、走出去的方式加大本地人才的培养，形成关心人才、留住人才、尊重人才的良好社会氛围。</w:t>
      </w:r>
      <w:r>
        <w:rPr>
          <w:rFonts w:eastAsia="仿宋_GB2312"/>
          <w:sz w:val="32"/>
          <w:szCs w:val="32"/>
        </w:rPr>
        <w:t>围绕农林、畜牧等涉农领域相关技术问题</w:t>
      </w:r>
      <w:r>
        <w:rPr>
          <w:rFonts w:hint="eastAsia" w:eastAsia="仿宋_GB2312"/>
          <w:sz w:val="32"/>
          <w:szCs w:val="32"/>
          <w:lang w:val="en-US" w:eastAsia="zh-CN"/>
        </w:rPr>
        <w:t>以及企业所需工种</w:t>
      </w:r>
      <w:r>
        <w:rPr>
          <w:rFonts w:eastAsia="仿宋_GB2312"/>
          <w:sz w:val="32"/>
          <w:szCs w:val="32"/>
        </w:rPr>
        <w:t>，</w:t>
      </w:r>
      <w:r>
        <w:rPr>
          <w:rFonts w:hint="eastAsia" w:eastAsia="仿宋_GB2312"/>
          <w:sz w:val="32"/>
          <w:szCs w:val="32"/>
          <w:lang w:val="en-US" w:eastAsia="zh-CN"/>
        </w:rPr>
        <w:t>以</w:t>
      </w:r>
      <w:r>
        <w:rPr>
          <w:rFonts w:hint="eastAsia" w:eastAsia="仿宋_GB2312"/>
          <w:sz w:val="32"/>
          <w:szCs w:val="32"/>
          <w:lang w:eastAsia="zh-CN"/>
        </w:rPr>
        <w:t>“</w:t>
      </w:r>
      <w:r>
        <w:rPr>
          <w:rFonts w:hint="eastAsia" w:eastAsia="仿宋_GB2312"/>
          <w:sz w:val="32"/>
          <w:szCs w:val="32"/>
          <w:lang w:val="en-US" w:eastAsia="zh-CN"/>
        </w:rPr>
        <w:t>订单式”的方式</w:t>
      </w:r>
      <w:r>
        <w:rPr>
          <w:rFonts w:eastAsia="仿宋_GB2312"/>
          <w:sz w:val="32"/>
          <w:szCs w:val="32"/>
        </w:rPr>
        <w:t>有针对性的开展培训，大力培养高素质农牧民，加强农村重点人群科学素质提升。</w:t>
      </w:r>
      <w:r>
        <w:rPr>
          <w:rFonts w:hint="eastAsia" w:eastAsia="仿宋_GB2312"/>
          <w:sz w:val="32"/>
          <w:szCs w:val="32"/>
          <w:lang w:val="en-US" w:eastAsia="zh-CN"/>
        </w:rPr>
        <w:t>充分发挥老干局老干部专家服务团、老科技工作者协会的作用，组织老干部专家、老科技工作者深入乡镇积极开展助乡村振兴活动。</w:t>
      </w:r>
      <w:r>
        <w:rPr>
          <w:rFonts w:eastAsia="仿宋_GB2312"/>
          <w:sz w:val="32"/>
          <w:szCs w:val="32"/>
        </w:rPr>
        <w:t>组织农牧民群众使用“科普中国”APP，推广应用“科普新疆”微信公众号等，扩大优质科普资源传播覆盖面，使手机成为广大农牧民生产生活的“新农具”。</w:t>
      </w:r>
    </w:p>
    <w:p>
      <w:pPr>
        <w:numPr>
          <w:ilvl w:val="0"/>
          <w:numId w:val="0"/>
        </w:numPr>
        <w:autoSpaceDE w:val="0"/>
        <w:spacing w:line="580" w:lineRule="exact"/>
        <w:ind w:firstLine="632" w:firstLineChars="200"/>
        <w:rPr>
          <w:rFonts w:eastAsia="仿宋_GB2312"/>
          <w:sz w:val="32"/>
          <w:szCs w:val="32"/>
        </w:rPr>
      </w:pPr>
      <w:r>
        <w:rPr>
          <w:rFonts w:eastAsia="仿宋_GB2312"/>
          <w:b/>
          <w:bCs/>
          <w:sz w:val="32"/>
          <w:szCs w:val="32"/>
        </w:rPr>
        <w:t>2.</w:t>
      </w:r>
      <w:r>
        <w:rPr>
          <w:rFonts w:hint="eastAsia" w:eastAsia="仿宋_GB2312"/>
          <w:b/>
          <w:bCs/>
          <w:sz w:val="32"/>
          <w:szCs w:val="32"/>
          <w:lang w:eastAsia="zh-CN"/>
        </w:rPr>
        <w:t>进一步强化</w:t>
      </w:r>
      <w:r>
        <w:rPr>
          <w:rFonts w:eastAsia="仿宋_GB2312"/>
          <w:b/>
          <w:bCs/>
          <w:sz w:val="32"/>
          <w:szCs w:val="32"/>
        </w:rPr>
        <w:t>助力产业振兴。</w:t>
      </w:r>
      <w:r>
        <w:rPr>
          <w:rFonts w:eastAsia="仿宋_GB2312"/>
          <w:sz w:val="32"/>
          <w:szCs w:val="32"/>
        </w:rPr>
        <w:t>聚焦“</w:t>
      </w:r>
      <w:r>
        <w:rPr>
          <w:rFonts w:hint="eastAsia" w:eastAsia="仿宋_GB2312"/>
          <w:sz w:val="32"/>
          <w:szCs w:val="32"/>
          <w:lang w:val="en-US" w:eastAsia="zh-CN"/>
        </w:rPr>
        <w:t>七</w:t>
      </w:r>
      <w:r>
        <w:rPr>
          <w:rFonts w:eastAsia="仿宋_GB2312"/>
          <w:sz w:val="32"/>
          <w:szCs w:val="32"/>
        </w:rPr>
        <w:t>大产业集群”，重点围绕粮</w:t>
      </w:r>
      <w:r>
        <w:rPr>
          <w:rFonts w:hint="eastAsia" w:eastAsia="仿宋_GB2312"/>
          <w:sz w:val="32"/>
          <w:szCs w:val="32"/>
          <w:lang w:eastAsia="zh-CN"/>
        </w:rPr>
        <w:t>食</w:t>
      </w:r>
      <w:r>
        <w:rPr>
          <w:rFonts w:eastAsia="仿宋_GB2312"/>
          <w:sz w:val="32"/>
          <w:szCs w:val="32"/>
        </w:rPr>
        <w:t>、</w:t>
      </w:r>
      <w:r>
        <w:rPr>
          <w:rFonts w:hint="eastAsia" w:eastAsia="仿宋_GB2312"/>
          <w:sz w:val="32"/>
          <w:szCs w:val="32"/>
          <w:lang w:eastAsia="zh-CN"/>
        </w:rPr>
        <w:t>薰衣草产业及旅游</w:t>
      </w:r>
      <w:r>
        <w:rPr>
          <w:rFonts w:eastAsia="仿宋_GB2312"/>
          <w:sz w:val="32"/>
          <w:szCs w:val="32"/>
        </w:rPr>
        <w:t>、</w:t>
      </w:r>
      <w:r>
        <w:rPr>
          <w:rFonts w:hint="eastAsia" w:eastAsia="仿宋_GB2312"/>
          <w:sz w:val="32"/>
          <w:szCs w:val="32"/>
          <w:lang w:eastAsia="zh-CN"/>
        </w:rPr>
        <w:t>甜叶菊种植及加工、</w:t>
      </w:r>
      <w:r>
        <w:rPr>
          <w:rFonts w:eastAsia="仿宋_GB2312"/>
          <w:sz w:val="32"/>
          <w:szCs w:val="32"/>
        </w:rPr>
        <w:t>绿色有机果蔬、优质畜产品等产业建设，以现代农业产业园、现代农业示范区、</w:t>
      </w:r>
      <w:r>
        <w:rPr>
          <w:rFonts w:hint="eastAsia" w:eastAsia="仿宋_GB2312"/>
          <w:sz w:val="32"/>
          <w:szCs w:val="32"/>
          <w:lang w:eastAsia="zh-CN"/>
        </w:rPr>
        <w:t>老科协示范基地</w:t>
      </w:r>
      <w:r>
        <w:rPr>
          <w:rFonts w:eastAsia="仿宋_GB2312"/>
          <w:sz w:val="32"/>
          <w:szCs w:val="32"/>
        </w:rPr>
        <w:t>等为重点，组织专家推广先进实用科学技术。以产业和项目为</w:t>
      </w:r>
      <w:r>
        <w:rPr>
          <w:rFonts w:hint="eastAsia" w:eastAsia="仿宋_GB2312"/>
          <w:sz w:val="32"/>
          <w:szCs w:val="32"/>
          <w:lang w:eastAsia="zh-CN"/>
        </w:rPr>
        <w:t>引领</w:t>
      </w:r>
      <w:r>
        <w:rPr>
          <w:rFonts w:eastAsia="仿宋_GB2312"/>
          <w:sz w:val="32"/>
          <w:szCs w:val="32"/>
        </w:rPr>
        <w:t>，打造助力乡村产业科技引领示范典型。充分发挥种养大户、农民合作社、龙头企业等新型农业经营主体优势，推动落地应用科技含量高、经济效益好、竞争能力强的新项目、新品种、新技术，为实现乡村振兴和农业农村现代化提供有力支撑。</w:t>
      </w:r>
    </w:p>
    <w:p>
      <w:pPr>
        <w:autoSpaceDE w:val="0"/>
        <w:spacing w:line="580" w:lineRule="exact"/>
        <w:ind w:firstLine="632" w:firstLineChars="200"/>
        <w:rPr>
          <w:rFonts w:eastAsia="仿宋_GB2312"/>
          <w:sz w:val="32"/>
          <w:szCs w:val="32"/>
        </w:rPr>
      </w:pPr>
      <w:r>
        <w:rPr>
          <w:rFonts w:eastAsia="仿宋_GB2312"/>
          <w:b/>
          <w:bCs/>
          <w:sz w:val="32"/>
          <w:szCs w:val="32"/>
        </w:rPr>
        <w:t>3.</w:t>
      </w:r>
      <w:r>
        <w:rPr>
          <w:rFonts w:hint="eastAsia" w:eastAsia="仿宋_GB2312"/>
          <w:b/>
          <w:bCs/>
          <w:sz w:val="32"/>
          <w:szCs w:val="32"/>
          <w:lang w:eastAsia="zh-CN"/>
        </w:rPr>
        <w:t>进一步加大</w:t>
      </w:r>
      <w:r>
        <w:rPr>
          <w:rFonts w:eastAsia="仿宋_GB2312"/>
          <w:b/>
          <w:bCs/>
          <w:sz w:val="32"/>
          <w:szCs w:val="32"/>
        </w:rPr>
        <w:t>科普服务</w:t>
      </w:r>
      <w:r>
        <w:rPr>
          <w:rFonts w:hint="eastAsia" w:eastAsia="仿宋_GB2312"/>
          <w:b/>
          <w:bCs/>
          <w:sz w:val="32"/>
          <w:szCs w:val="32"/>
          <w:lang w:eastAsia="zh-CN"/>
        </w:rPr>
        <w:t>力度</w:t>
      </w:r>
      <w:r>
        <w:rPr>
          <w:rFonts w:eastAsia="仿宋_GB2312"/>
          <w:b/>
          <w:bCs/>
          <w:sz w:val="32"/>
          <w:szCs w:val="32"/>
        </w:rPr>
        <w:t>。</w:t>
      </w:r>
      <w:r>
        <w:rPr>
          <w:rFonts w:eastAsia="仿宋_GB2312"/>
          <w:sz w:val="32"/>
          <w:szCs w:val="32"/>
        </w:rPr>
        <w:t>组织广大科技工作者、</w:t>
      </w:r>
      <w:r>
        <w:rPr>
          <w:rFonts w:hint="eastAsia" w:eastAsia="仿宋_GB2312"/>
          <w:sz w:val="32"/>
          <w:szCs w:val="32"/>
          <w:lang w:eastAsia="zh-CN"/>
        </w:rPr>
        <w:t>科技辅导员</w:t>
      </w:r>
      <w:r>
        <w:rPr>
          <w:rFonts w:eastAsia="仿宋_GB2312"/>
          <w:sz w:val="32"/>
          <w:szCs w:val="32"/>
        </w:rPr>
        <w:t>及</w:t>
      </w:r>
      <w:r>
        <w:rPr>
          <w:rFonts w:hint="eastAsia" w:eastAsia="仿宋_GB2312"/>
          <w:sz w:val="32"/>
          <w:szCs w:val="32"/>
          <w:lang w:eastAsia="zh-CN"/>
        </w:rPr>
        <w:t>老科协服务队、科技特派员</w:t>
      </w:r>
      <w:r>
        <w:rPr>
          <w:rFonts w:eastAsia="仿宋_GB2312"/>
          <w:sz w:val="32"/>
          <w:szCs w:val="32"/>
        </w:rPr>
        <w:t>等积极开展科学传播</w:t>
      </w:r>
      <w:r>
        <w:rPr>
          <w:rFonts w:hint="eastAsia" w:eastAsia="仿宋_GB2312"/>
          <w:sz w:val="32"/>
          <w:szCs w:val="32"/>
          <w:lang w:eastAsia="zh-CN"/>
        </w:rPr>
        <w:t>和技术服务</w:t>
      </w:r>
      <w:r>
        <w:rPr>
          <w:rFonts w:eastAsia="仿宋_GB2312"/>
          <w:sz w:val="32"/>
          <w:szCs w:val="32"/>
        </w:rPr>
        <w:t>，通过举办科技培训、科普讲座</w:t>
      </w:r>
      <w:r>
        <w:rPr>
          <w:rFonts w:hint="eastAsia" w:eastAsia="仿宋_GB2312"/>
          <w:sz w:val="32"/>
          <w:szCs w:val="32"/>
          <w:lang w:eastAsia="zh-CN"/>
        </w:rPr>
        <w:t>、科普宣传</w:t>
      </w:r>
      <w:r>
        <w:rPr>
          <w:rFonts w:eastAsia="仿宋_GB2312"/>
          <w:sz w:val="32"/>
          <w:szCs w:val="32"/>
        </w:rPr>
        <w:t>等活动，普及</w:t>
      </w:r>
      <w:r>
        <w:rPr>
          <w:rFonts w:hint="eastAsia" w:eastAsia="仿宋_GB2312"/>
          <w:sz w:val="32"/>
          <w:szCs w:val="32"/>
          <w:lang w:eastAsia="zh-CN"/>
        </w:rPr>
        <w:t>生态环境保护</w:t>
      </w:r>
      <w:r>
        <w:rPr>
          <w:rFonts w:eastAsia="仿宋_GB2312"/>
          <w:sz w:val="32"/>
          <w:szCs w:val="32"/>
        </w:rPr>
        <w:t>、</w:t>
      </w:r>
      <w:r>
        <w:rPr>
          <w:rFonts w:hint="eastAsia" w:eastAsia="仿宋_GB2312"/>
          <w:sz w:val="32"/>
          <w:szCs w:val="32"/>
        </w:rPr>
        <w:t>应急避险、健康生活</w:t>
      </w:r>
      <w:r>
        <w:rPr>
          <w:rFonts w:eastAsia="仿宋_GB2312"/>
          <w:sz w:val="32"/>
          <w:szCs w:val="32"/>
        </w:rPr>
        <w:t>、食品安全、</w:t>
      </w:r>
      <w:r>
        <w:rPr>
          <w:rFonts w:hint="eastAsia" w:eastAsia="仿宋_GB2312"/>
          <w:sz w:val="32"/>
          <w:szCs w:val="32"/>
          <w:lang w:eastAsia="zh-CN"/>
        </w:rPr>
        <w:t>应急避险、</w:t>
      </w:r>
      <w:r>
        <w:rPr>
          <w:rFonts w:eastAsia="仿宋_GB2312"/>
          <w:sz w:val="32"/>
          <w:szCs w:val="32"/>
        </w:rPr>
        <w:t>防灾减灾等知识</w:t>
      </w:r>
      <w:r>
        <w:rPr>
          <w:rFonts w:hint="eastAsia" w:eastAsia="仿宋_GB2312"/>
          <w:sz w:val="32"/>
          <w:szCs w:val="32"/>
          <w:lang w:eastAsia="zh-CN"/>
        </w:rPr>
        <w:t>；协调司法部门、统战部门、精神文明办</w:t>
      </w:r>
      <w:r>
        <w:rPr>
          <w:rFonts w:eastAsia="仿宋_GB2312"/>
          <w:sz w:val="32"/>
          <w:szCs w:val="32"/>
        </w:rPr>
        <w:t>加强科普“去极端化”工作，</w:t>
      </w:r>
      <w:r>
        <w:rPr>
          <w:rFonts w:hint="eastAsia" w:eastAsia="仿宋_GB2312"/>
          <w:sz w:val="32"/>
          <w:szCs w:val="32"/>
          <w:lang w:eastAsia="zh-CN"/>
        </w:rPr>
        <w:t>通过文明城市创建活动倡导各族群众学习</w:t>
      </w:r>
      <w:r>
        <w:rPr>
          <w:rFonts w:eastAsia="仿宋_GB2312"/>
          <w:sz w:val="32"/>
          <w:szCs w:val="32"/>
        </w:rPr>
        <w:t>科学文明的生产生活方式</w:t>
      </w:r>
      <w:r>
        <w:rPr>
          <w:rFonts w:hint="eastAsia" w:eastAsia="仿宋_GB2312"/>
          <w:sz w:val="32"/>
          <w:szCs w:val="32"/>
          <w:lang w:eastAsia="zh-CN"/>
        </w:rPr>
        <w:t>；</w:t>
      </w:r>
      <w:r>
        <w:rPr>
          <w:rFonts w:eastAsia="仿宋_GB2312"/>
          <w:sz w:val="32"/>
          <w:szCs w:val="32"/>
        </w:rPr>
        <w:t>充分发挥新时代文明实践中心（站、所）、党群服务中心、</w:t>
      </w:r>
      <w:r>
        <w:rPr>
          <w:rFonts w:hint="eastAsia" w:eastAsia="仿宋_GB2312"/>
          <w:sz w:val="32"/>
          <w:szCs w:val="32"/>
          <w:lang w:eastAsia="zh-CN"/>
        </w:rPr>
        <w:t>村史</w:t>
      </w:r>
      <w:r>
        <w:rPr>
          <w:rFonts w:eastAsia="仿宋_GB2312"/>
          <w:sz w:val="32"/>
          <w:szCs w:val="32"/>
        </w:rPr>
        <w:t>馆、科普大篷车等平台功能，扩大科普知识宣传范围，全面提升</w:t>
      </w:r>
      <w:r>
        <w:rPr>
          <w:rFonts w:hint="eastAsia" w:eastAsia="仿宋_GB2312"/>
          <w:sz w:val="32"/>
          <w:szCs w:val="32"/>
          <w:lang w:eastAsia="zh-CN"/>
        </w:rPr>
        <w:t>各族群众</w:t>
      </w:r>
      <w:r>
        <w:rPr>
          <w:rFonts w:eastAsia="仿宋_GB2312"/>
          <w:sz w:val="32"/>
          <w:szCs w:val="32"/>
        </w:rPr>
        <w:t>科学文化素质。</w:t>
      </w:r>
    </w:p>
    <w:p>
      <w:pPr>
        <w:autoSpaceDE w:val="0"/>
        <w:spacing w:line="580" w:lineRule="exact"/>
        <w:ind w:firstLine="632" w:firstLineChars="200"/>
        <w:rPr>
          <w:rFonts w:hint="eastAsia" w:eastAsia="仿宋_GB2312"/>
          <w:sz w:val="32"/>
          <w:szCs w:val="32"/>
          <w:lang w:eastAsia="zh-CN"/>
        </w:rPr>
      </w:pPr>
      <w:r>
        <w:rPr>
          <w:rFonts w:hint="eastAsia" w:ascii="楷体" w:hAnsi="楷体" w:eastAsia="楷体"/>
          <w:sz w:val="32"/>
          <w:szCs w:val="32"/>
          <w:lang w:eastAsia="zh-CN"/>
        </w:rPr>
        <w:t>（三）</w:t>
      </w:r>
      <w:r>
        <w:rPr>
          <w:rFonts w:ascii="楷体" w:hAnsi="楷体" w:eastAsia="楷体"/>
          <w:sz w:val="32"/>
          <w:szCs w:val="32"/>
        </w:rPr>
        <w:t>举办</w:t>
      </w:r>
      <w:r>
        <w:rPr>
          <w:rFonts w:hint="eastAsia" w:ascii="楷体" w:hAnsi="楷体" w:eastAsia="楷体"/>
          <w:sz w:val="32"/>
          <w:szCs w:val="32"/>
          <w:lang w:eastAsia="zh-CN"/>
        </w:rPr>
        <w:t>各类</w:t>
      </w:r>
      <w:r>
        <w:rPr>
          <w:rFonts w:ascii="楷体" w:hAnsi="楷体" w:eastAsia="楷体"/>
          <w:sz w:val="32"/>
          <w:szCs w:val="32"/>
        </w:rPr>
        <w:t>科普系列活动</w:t>
      </w:r>
      <w:r>
        <w:rPr>
          <w:rFonts w:hint="eastAsia" w:ascii="楷体" w:hAnsi="楷体" w:eastAsia="楷体"/>
          <w:sz w:val="32"/>
          <w:szCs w:val="32"/>
          <w:lang w:eastAsia="zh-CN"/>
        </w:rPr>
        <w:t>。</w:t>
      </w:r>
      <w:r>
        <w:rPr>
          <w:rFonts w:hint="eastAsia" w:ascii="Times New Roman" w:hAnsi="Times New Roman" w:eastAsia="仿宋_GB2312" w:cs="Times New Roman"/>
          <w:sz w:val="32"/>
          <w:szCs w:val="32"/>
          <w:lang w:val="en-US" w:eastAsia="zh-CN"/>
        </w:rPr>
        <w:t>各乡镇（中心）、县直各单位要</w:t>
      </w:r>
      <w:r>
        <w:rPr>
          <w:rFonts w:hint="eastAsia" w:eastAsia="仿宋_GB2312"/>
          <w:sz w:val="32"/>
          <w:szCs w:val="32"/>
        </w:rPr>
        <w:t>围绕群众关注的热点、焦点问题</w:t>
      </w:r>
      <w:r>
        <w:rPr>
          <w:rFonts w:hint="eastAsia" w:eastAsia="仿宋_GB2312"/>
          <w:sz w:val="32"/>
          <w:szCs w:val="32"/>
          <w:lang w:eastAsia="zh-CN"/>
        </w:rPr>
        <w:t>，</w:t>
      </w:r>
      <w:r>
        <w:rPr>
          <w:rFonts w:hint="eastAsia" w:eastAsia="仿宋_GB2312"/>
          <w:sz w:val="32"/>
          <w:szCs w:val="32"/>
        </w:rPr>
        <w:t>广泛开展经常性的科普</w:t>
      </w:r>
      <w:r>
        <w:rPr>
          <w:rFonts w:eastAsia="仿宋_GB2312"/>
          <w:sz w:val="32"/>
          <w:szCs w:val="32"/>
        </w:rPr>
        <w:t>进乡村</w:t>
      </w:r>
      <w:r>
        <w:rPr>
          <w:rFonts w:hint="eastAsia" w:eastAsia="仿宋_GB2312"/>
          <w:sz w:val="32"/>
          <w:szCs w:val="32"/>
          <w:lang w:eastAsia="zh-CN"/>
        </w:rPr>
        <w:t>（</w:t>
      </w:r>
      <w:r>
        <w:rPr>
          <w:rFonts w:hint="eastAsia" w:eastAsia="仿宋_GB2312"/>
          <w:sz w:val="32"/>
          <w:szCs w:val="32"/>
          <w:lang w:val="en-US" w:eastAsia="zh-CN"/>
        </w:rPr>
        <w:t>社区）</w:t>
      </w:r>
      <w:r>
        <w:rPr>
          <w:rFonts w:eastAsia="仿宋_GB2312"/>
          <w:sz w:val="32"/>
          <w:szCs w:val="32"/>
        </w:rPr>
        <w:t>、进家庭、进学校、进企业、进机关</w:t>
      </w:r>
      <w:r>
        <w:rPr>
          <w:rFonts w:hint="eastAsia" w:eastAsia="仿宋_GB2312"/>
          <w:sz w:val="32"/>
          <w:szCs w:val="32"/>
          <w:lang w:eastAsia="zh-CN"/>
        </w:rPr>
        <w:t>、</w:t>
      </w:r>
      <w:r>
        <w:rPr>
          <w:rFonts w:hint="eastAsia" w:eastAsia="仿宋_GB2312"/>
          <w:sz w:val="32"/>
          <w:szCs w:val="32"/>
          <w:lang w:val="en-US" w:eastAsia="zh-CN"/>
        </w:rPr>
        <w:t>进军营</w:t>
      </w:r>
      <w:r>
        <w:rPr>
          <w:rFonts w:eastAsia="仿宋_GB2312"/>
          <w:sz w:val="32"/>
          <w:szCs w:val="32"/>
        </w:rPr>
        <w:t>活动</w:t>
      </w:r>
      <w:r>
        <w:rPr>
          <w:rFonts w:hint="eastAsia" w:eastAsia="仿宋_GB2312"/>
          <w:sz w:val="32"/>
          <w:szCs w:val="32"/>
        </w:rPr>
        <w:t>，更好满足各族群众对美好生活的新期盼，使科技成果普及广大群众。发挥微信、微博、电子屏幕等现代科技传媒手段宣传作用，</w:t>
      </w:r>
      <w:r>
        <w:rPr>
          <w:rFonts w:hint="eastAsia" w:eastAsia="仿宋_GB2312"/>
          <w:sz w:val="32"/>
          <w:szCs w:val="32"/>
          <w:lang w:eastAsia="zh-CN"/>
        </w:rPr>
        <w:t>提高</w:t>
      </w:r>
      <w:r>
        <w:rPr>
          <w:rFonts w:hint="eastAsia" w:eastAsia="仿宋_GB2312"/>
          <w:sz w:val="32"/>
          <w:szCs w:val="32"/>
        </w:rPr>
        <w:t>“科普中国”APP</w:t>
      </w:r>
      <w:r>
        <w:rPr>
          <w:rFonts w:hint="eastAsia" w:eastAsia="仿宋_GB2312"/>
          <w:sz w:val="32"/>
          <w:szCs w:val="32"/>
          <w:lang w:eastAsia="zh-CN"/>
        </w:rPr>
        <w:t>、</w:t>
      </w:r>
      <w:r>
        <w:rPr>
          <w:rFonts w:hint="eastAsia" w:ascii="仿宋_GB2312" w:hAnsi="仿宋_GB2312" w:eastAsia="仿宋_GB2312" w:cs="仿宋_GB2312"/>
          <w:sz w:val="32"/>
          <w:szCs w:val="32"/>
          <w:lang w:eastAsia="zh-CN"/>
        </w:rPr>
        <w:t>“科普新疆”微信公众号、学习强国（看科技栏目）</w:t>
      </w:r>
      <w:r>
        <w:rPr>
          <w:rFonts w:hint="eastAsia" w:eastAsia="仿宋_GB2312"/>
          <w:sz w:val="32"/>
          <w:szCs w:val="32"/>
        </w:rPr>
        <w:t>在各类人群的推广、传播量</w:t>
      </w:r>
      <w:r>
        <w:rPr>
          <w:rFonts w:hint="eastAsia" w:eastAsia="仿宋_GB2312"/>
          <w:sz w:val="32"/>
          <w:szCs w:val="32"/>
          <w:lang w:eastAsia="zh-CN"/>
        </w:rPr>
        <w:t>，</w:t>
      </w:r>
      <w:r>
        <w:rPr>
          <w:rFonts w:hint="eastAsia" w:eastAsia="仿宋_GB2312"/>
          <w:sz w:val="32"/>
          <w:szCs w:val="32"/>
        </w:rPr>
        <w:t>满足</w:t>
      </w:r>
      <w:r>
        <w:rPr>
          <w:rFonts w:hint="eastAsia" w:eastAsia="仿宋_GB2312"/>
          <w:sz w:val="32"/>
          <w:szCs w:val="32"/>
          <w:lang w:eastAsia="zh-CN"/>
        </w:rPr>
        <w:t>各族群众</w:t>
      </w:r>
      <w:r>
        <w:rPr>
          <w:rFonts w:hint="eastAsia" w:eastAsia="仿宋_GB2312"/>
          <w:sz w:val="32"/>
          <w:szCs w:val="32"/>
        </w:rPr>
        <w:t>对科普知识的多种需求。</w:t>
      </w:r>
      <w:r>
        <w:rPr>
          <w:rFonts w:hint="eastAsia" w:eastAsia="仿宋_GB2312"/>
          <w:sz w:val="32"/>
          <w:szCs w:val="32"/>
          <w:lang w:eastAsia="zh-CN"/>
        </w:rPr>
        <w:t>协调农林牧等涉农部门组织本系统科技人员开展科技培训，不断提升科技人员的能力水平，增强服务基层的意识</w:t>
      </w:r>
      <w:r>
        <w:rPr>
          <w:rFonts w:hint="eastAsia" w:eastAsia="仿宋_GB2312"/>
          <w:sz w:val="32"/>
          <w:szCs w:val="32"/>
        </w:rPr>
        <w:t>。</w:t>
      </w:r>
      <w:r>
        <w:rPr>
          <w:rFonts w:hint="eastAsia" w:eastAsia="仿宋_GB2312"/>
          <w:sz w:val="32"/>
          <w:szCs w:val="32"/>
          <w:lang w:eastAsia="zh-CN"/>
        </w:rPr>
        <w:t>加强与人社部门的联系，通过举办技能培训班提高农村富余劳动力科技致富能力和就业能力。</w:t>
      </w:r>
    </w:p>
    <w:p>
      <w:pPr>
        <w:keepNext w:val="0"/>
        <w:keepLines w:val="0"/>
        <w:pageBreakBefore w:val="0"/>
        <w:widowControl w:val="0"/>
        <w:kinsoku/>
        <w:wordWrap/>
        <w:overflowPunct/>
        <w:topLinePunct w:val="0"/>
        <w:autoSpaceDN/>
        <w:bidi w:val="0"/>
        <w:adjustRightInd/>
        <w:snapToGrid/>
        <w:spacing w:line="560" w:lineRule="exact"/>
        <w:ind w:firstLine="632" w:firstLineChars="200"/>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三、阶段安排</w:t>
      </w:r>
    </w:p>
    <w:p>
      <w:pPr>
        <w:keepNext w:val="0"/>
        <w:keepLines w:val="0"/>
        <w:pageBreakBefore w:val="0"/>
        <w:widowControl w:val="0"/>
        <w:kinsoku/>
        <w:wordWrap/>
        <w:overflowPunct/>
        <w:topLinePunct w:val="0"/>
        <w:autoSpaceDN/>
        <w:bidi w:val="0"/>
        <w:adjustRightInd/>
        <w:snapToGrid/>
        <w:spacing w:line="560" w:lineRule="exact"/>
        <w:ind w:firstLine="632" w:firstLineChars="200"/>
        <w:textAlignment w:val="auto"/>
        <w:rPr>
          <w:rFonts w:hint="eastAsia" w:eastAsia="仿宋_GB2312"/>
          <w:sz w:val="32"/>
          <w:szCs w:val="32"/>
        </w:rPr>
      </w:pPr>
      <w:r>
        <w:rPr>
          <w:rFonts w:hint="eastAsia" w:eastAsia="仿宋_GB2312"/>
          <w:sz w:val="32"/>
          <w:szCs w:val="32"/>
        </w:rPr>
        <w:t>本届“科技之冬”活动计划从20</w:t>
      </w:r>
      <w:r>
        <w:rPr>
          <w:rFonts w:hint="eastAsia" w:eastAsia="仿宋_GB2312"/>
          <w:sz w:val="32"/>
          <w:szCs w:val="32"/>
          <w:lang w:val="en-US" w:eastAsia="zh-CN"/>
        </w:rPr>
        <w:t>23</w:t>
      </w:r>
      <w:r>
        <w:rPr>
          <w:rFonts w:hint="eastAsia" w:eastAsia="仿宋_GB2312"/>
          <w:sz w:val="32"/>
          <w:szCs w:val="32"/>
        </w:rPr>
        <w:t>年</w:t>
      </w:r>
      <w:r>
        <w:rPr>
          <w:rFonts w:hint="eastAsia" w:eastAsia="仿宋_GB2312"/>
          <w:sz w:val="32"/>
          <w:szCs w:val="32"/>
          <w:lang w:val="en-US" w:eastAsia="zh-CN"/>
        </w:rPr>
        <w:t>11</w:t>
      </w:r>
      <w:r>
        <w:rPr>
          <w:rFonts w:hint="eastAsia" w:eastAsia="仿宋_GB2312"/>
          <w:sz w:val="32"/>
          <w:szCs w:val="32"/>
        </w:rPr>
        <w:t>月开始，到20</w:t>
      </w:r>
      <w:r>
        <w:rPr>
          <w:rFonts w:hint="eastAsia" w:eastAsia="仿宋_GB2312"/>
          <w:sz w:val="32"/>
          <w:szCs w:val="32"/>
          <w:lang w:val="en-US" w:eastAsia="zh-CN"/>
        </w:rPr>
        <w:t>24</w:t>
      </w:r>
      <w:r>
        <w:rPr>
          <w:rFonts w:hint="eastAsia" w:eastAsia="仿宋_GB2312"/>
          <w:sz w:val="32"/>
          <w:szCs w:val="32"/>
        </w:rPr>
        <w:t>年</w:t>
      </w:r>
      <w:r>
        <w:rPr>
          <w:rFonts w:hint="eastAsia" w:eastAsia="仿宋_GB2312"/>
          <w:sz w:val="32"/>
          <w:szCs w:val="32"/>
          <w:lang w:val="en-US" w:eastAsia="zh-CN"/>
        </w:rPr>
        <w:t>3</w:t>
      </w:r>
      <w:r>
        <w:rPr>
          <w:rFonts w:hint="eastAsia" w:eastAsia="仿宋_GB2312"/>
          <w:sz w:val="32"/>
          <w:szCs w:val="32"/>
        </w:rPr>
        <w:t>月</w:t>
      </w:r>
      <w:r>
        <w:rPr>
          <w:rFonts w:hint="eastAsia" w:eastAsia="仿宋_GB2312"/>
          <w:sz w:val="32"/>
          <w:szCs w:val="32"/>
          <w:lang w:val="en-US" w:eastAsia="zh-CN"/>
        </w:rPr>
        <w:t>底</w:t>
      </w:r>
      <w:r>
        <w:rPr>
          <w:rFonts w:hint="eastAsia" w:eastAsia="仿宋_GB2312"/>
          <w:sz w:val="32"/>
          <w:szCs w:val="32"/>
        </w:rPr>
        <w:t>结束，主要分三个阶段进行：</w:t>
      </w:r>
    </w:p>
    <w:p>
      <w:pPr>
        <w:keepNext w:val="0"/>
        <w:keepLines w:val="0"/>
        <w:pageBreakBefore w:val="0"/>
        <w:widowControl w:val="0"/>
        <w:kinsoku/>
        <w:wordWrap/>
        <w:overflowPunct/>
        <w:topLinePunct w:val="0"/>
        <w:autoSpaceDN/>
        <w:bidi w:val="0"/>
        <w:adjustRightInd/>
        <w:snapToGrid/>
        <w:spacing w:line="560" w:lineRule="exact"/>
        <w:ind w:firstLine="632" w:firstLineChars="200"/>
        <w:textAlignment w:val="auto"/>
        <w:rPr>
          <w:rFonts w:hint="eastAsia" w:eastAsia="仿宋_GB2312"/>
          <w:sz w:val="32"/>
          <w:szCs w:val="32"/>
        </w:rPr>
      </w:pPr>
      <w:r>
        <w:rPr>
          <w:rFonts w:hint="eastAsia" w:eastAsia="仿宋_GB2312"/>
          <w:sz w:val="32"/>
          <w:szCs w:val="32"/>
        </w:rPr>
        <w:t>第一阶段：动员部署阶段（20</w:t>
      </w:r>
      <w:r>
        <w:rPr>
          <w:rFonts w:hint="eastAsia" w:eastAsia="仿宋_GB2312"/>
          <w:sz w:val="32"/>
          <w:szCs w:val="32"/>
          <w:lang w:val="en-US" w:eastAsia="zh-CN"/>
        </w:rPr>
        <w:t>23</w:t>
      </w:r>
      <w:r>
        <w:rPr>
          <w:rFonts w:hint="eastAsia" w:eastAsia="仿宋_GB2312"/>
          <w:sz w:val="32"/>
          <w:szCs w:val="32"/>
        </w:rPr>
        <w:t>年12月5日前）</w:t>
      </w:r>
      <w:r>
        <w:rPr>
          <w:rFonts w:hint="eastAsia" w:eastAsia="仿宋_GB2312"/>
          <w:sz w:val="32"/>
          <w:szCs w:val="32"/>
          <w:lang w:eastAsia="zh-CN"/>
        </w:rPr>
        <w:t>。</w:t>
      </w:r>
      <w:r>
        <w:rPr>
          <w:rFonts w:hint="eastAsia" w:eastAsia="仿宋_GB2312"/>
          <w:sz w:val="32"/>
          <w:szCs w:val="32"/>
        </w:rPr>
        <w:t>制定</w:t>
      </w:r>
      <w:r>
        <w:rPr>
          <w:rFonts w:hint="eastAsia" w:eastAsia="仿宋_GB2312"/>
          <w:sz w:val="32"/>
          <w:szCs w:val="32"/>
          <w:lang w:val="en-US" w:eastAsia="zh-CN"/>
        </w:rPr>
        <w:t>本</w:t>
      </w:r>
      <w:r>
        <w:rPr>
          <w:rFonts w:hint="eastAsia" w:eastAsia="仿宋_GB2312"/>
          <w:sz w:val="32"/>
          <w:szCs w:val="32"/>
        </w:rPr>
        <w:t>届“科技之冬”培训方案和培训计划，组建师资队伍，准备培训资料和培训场地，及时召开动员大会，安排布置各项任务。</w:t>
      </w:r>
    </w:p>
    <w:p>
      <w:pPr>
        <w:keepNext w:val="0"/>
        <w:keepLines w:val="0"/>
        <w:pageBreakBefore w:val="0"/>
        <w:widowControl w:val="0"/>
        <w:kinsoku/>
        <w:wordWrap/>
        <w:overflowPunct/>
        <w:topLinePunct w:val="0"/>
        <w:autoSpaceDN/>
        <w:bidi w:val="0"/>
        <w:adjustRightInd/>
        <w:snapToGrid/>
        <w:spacing w:line="560" w:lineRule="exact"/>
        <w:ind w:firstLine="632" w:firstLineChars="200"/>
        <w:textAlignment w:val="auto"/>
        <w:rPr>
          <w:rFonts w:hint="eastAsia" w:eastAsia="仿宋_GB2312"/>
          <w:sz w:val="32"/>
          <w:szCs w:val="32"/>
          <w:lang w:eastAsia="zh-CN"/>
        </w:rPr>
      </w:pPr>
      <w:r>
        <w:rPr>
          <w:rFonts w:hint="eastAsia" w:eastAsia="仿宋_GB2312"/>
          <w:sz w:val="32"/>
          <w:szCs w:val="32"/>
        </w:rPr>
        <w:t>第二阶段：组织实施阶段（20</w:t>
      </w:r>
      <w:r>
        <w:rPr>
          <w:rFonts w:hint="eastAsia" w:eastAsia="仿宋_GB2312"/>
          <w:sz w:val="32"/>
          <w:szCs w:val="32"/>
          <w:lang w:val="en-US" w:eastAsia="zh-CN"/>
        </w:rPr>
        <w:t>23</w:t>
      </w:r>
      <w:r>
        <w:rPr>
          <w:rFonts w:hint="eastAsia" w:eastAsia="仿宋_GB2312"/>
          <w:sz w:val="32"/>
          <w:szCs w:val="32"/>
        </w:rPr>
        <w:t>年12月</w:t>
      </w:r>
      <w:r>
        <w:rPr>
          <w:rFonts w:hint="eastAsia" w:eastAsia="仿宋_GB2312"/>
          <w:sz w:val="32"/>
          <w:szCs w:val="32"/>
          <w:lang w:val="en-US" w:eastAsia="zh-CN"/>
        </w:rPr>
        <w:t>6</w:t>
      </w:r>
      <w:r>
        <w:rPr>
          <w:rFonts w:hint="eastAsia" w:eastAsia="仿宋_GB2312"/>
          <w:sz w:val="32"/>
          <w:szCs w:val="32"/>
        </w:rPr>
        <w:t>日至20</w:t>
      </w:r>
      <w:r>
        <w:rPr>
          <w:rFonts w:hint="eastAsia" w:eastAsia="仿宋_GB2312"/>
          <w:sz w:val="32"/>
          <w:szCs w:val="32"/>
          <w:lang w:val="en-US" w:eastAsia="zh-CN"/>
        </w:rPr>
        <w:t>24</w:t>
      </w:r>
      <w:r>
        <w:rPr>
          <w:rFonts w:hint="eastAsia" w:eastAsia="仿宋_GB2312"/>
          <w:sz w:val="32"/>
          <w:szCs w:val="32"/>
        </w:rPr>
        <w:t>年</w:t>
      </w:r>
      <w:r>
        <w:rPr>
          <w:rFonts w:hint="eastAsia" w:eastAsia="仿宋_GB2312"/>
          <w:sz w:val="32"/>
          <w:szCs w:val="32"/>
          <w:lang w:val="en-US" w:eastAsia="zh-CN"/>
        </w:rPr>
        <w:t>3</w:t>
      </w:r>
      <w:r>
        <w:rPr>
          <w:rFonts w:hint="eastAsia" w:eastAsia="仿宋_GB2312"/>
          <w:sz w:val="32"/>
          <w:szCs w:val="32"/>
        </w:rPr>
        <w:t>月</w:t>
      </w:r>
      <w:r>
        <w:rPr>
          <w:rFonts w:hint="eastAsia" w:eastAsia="仿宋_GB2312"/>
          <w:sz w:val="32"/>
          <w:szCs w:val="32"/>
          <w:lang w:val="en-US" w:eastAsia="zh-CN"/>
        </w:rPr>
        <w:t>20</w:t>
      </w:r>
      <w:r>
        <w:rPr>
          <w:rFonts w:hint="eastAsia" w:eastAsia="仿宋_GB2312"/>
          <w:sz w:val="32"/>
          <w:szCs w:val="32"/>
        </w:rPr>
        <w:t>日）</w:t>
      </w:r>
      <w:r>
        <w:rPr>
          <w:rFonts w:hint="eastAsia" w:eastAsia="仿宋_GB2312"/>
          <w:sz w:val="32"/>
          <w:szCs w:val="32"/>
          <w:lang w:eastAsia="zh-CN"/>
        </w:rPr>
        <w:t>。</w:t>
      </w:r>
      <w:r>
        <w:rPr>
          <w:rFonts w:hint="eastAsia" w:eastAsia="仿宋_GB2312"/>
          <w:sz w:val="32"/>
          <w:szCs w:val="32"/>
        </w:rPr>
        <w:t>按计划分层次、分阶段、分行业、分专业组织实施培训，开展</w:t>
      </w:r>
      <w:r>
        <w:rPr>
          <w:rFonts w:ascii="楷体" w:hAnsi="楷体" w:eastAsia="楷体"/>
          <w:sz w:val="32"/>
          <w:szCs w:val="32"/>
        </w:rPr>
        <w:t>党的政策</w:t>
      </w:r>
      <w:r>
        <w:rPr>
          <w:rFonts w:hint="eastAsia" w:eastAsia="仿宋_GB2312"/>
          <w:sz w:val="32"/>
          <w:szCs w:val="32"/>
          <w:lang w:eastAsia="zh-CN"/>
        </w:rPr>
        <w:t>、</w:t>
      </w:r>
      <w:r>
        <w:rPr>
          <w:rFonts w:hint="eastAsia" w:eastAsia="仿宋_GB2312"/>
          <w:sz w:val="32"/>
          <w:szCs w:val="32"/>
        </w:rPr>
        <w:t>法规培训、科普宣传、实用技术培训、技能培训、思想观念、科技培训和科普宣传教育</w:t>
      </w:r>
      <w:r>
        <w:rPr>
          <w:rFonts w:hint="eastAsia" w:eastAsia="仿宋_GB2312"/>
          <w:sz w:val="32"/>
          <w:szCs w:val="32"/>
          <w:lang w:eastAsia="zh-CN"/>
        </w:rPr>
        <w:t>，每</w:t>
      </w:r>
      <w:r>
        <w:rPr>
          <w:rFonts w:hint="eastAsia" w:eastAsia="仿宋_GB2312"/>
          <w:sz w:val="32"/>
          <w:szCs w:val="32"/>
          <w:lang w:val="en-US" w:eastAsia="zh-CN"/>
        </w:rPr>
        <w:t>周</w:t>
      </w:r>
      <w:r>
        <w:rPr>
          <w:rFonts w:hint="eastAsia" w:eastAsia="仿宋_GB2312"/>
          <w:sz w:val="32"/>
          <w:szCs w:val="32"/>
          <w:lang w:eastAsia="zh-CN"/>
        </w:rPr>
        <w:t>报送活动《“科技之冬”活动开展周统计表》（见附件）。</w:t>
      </w:r>
    </w:p>
    <w:p>
      <w:pPr>
        <w:keepNext w:val="0"/>
        <w:keepLines w:val="0"/>
        <w:pageBreakBefore w:val="0"/>
        <w:widowControl w:val="0"/>
        <w:kinsoku/>
        <w:wordWrap/>
        <w:overflowPunct/>
        <w:topLinePunct w:val="0"/>
        <w:autoSpaceDN/>
        <w:bidi w:val="0"/>
        <w:adjustRightInd/>
        <w:snapToGrid/>
        <w:spacing w:line="560" w:lineRule="exact"/>
        <w:ind w:firstLine="632" w:firstLineChars="200"/>
        <w:textAlignment w:val="auto"/>
        <w:rPr>
          <w:rFonts w:hint="eastAsia" w:eastAsia="仿宋_GB2312"/>
          <w:sz w:val="32"/>
          <w:szCs w:val="32"/>
        </w:rPr>
      </w:pPr>
      <w:r>
        <w:rPr>
          <w:rFonts w:hint="eastAsia" w:eastAsia="仿宋_GB2312"/>
          <w:sz w:val="32"/>
          <w:szCs w:val="32"/>
        </w:rPr>
        <w:t>第三阶段：总结验收阶段（20</w:t>
      </w:r>
      <w:r>
        <w:rPr>
          <w:rFonts w:hint="eastAsia" w:eastAsia="仿宋_GB2312"/>
          <w:sz w:val="32"/>
          <w:szCs w:val="32"/>
          <w:lang w:val="en-US" w:eastAsia="zh-CN"/>
        </w:rPr>
        <w:t>24</w:t>
      </w:r>
      <w:r>
        <w:rPr>
          <w:rFonts w:hint="eastAsia" w:eastAsia="仿宋_GB2312"/>
          <w:sz w:val="32"/>
          <w:szCs w:val="32"/>
        </w:rPr>
        <w:t>年</w:t>
      </w:r>
      <w:r>
        <w:rPr>
          <w:rFonts w:hint="eastAsia" w:eastAsia="仿宋_GB2312"/>
          <w:sz w:val="32"/>
          <w:szCs w:val="32"/>
          <w:lang w:val="en-US" w:eastAsia="zh-CN"/>
        </w:rPr>
        <w:t>3</w:t>
      </w:r>
      <w:r>
        <w:rPr>
          <w:rFonts w:hint="eastAsia" w:eastAsia="仿宋_GB2312"/>
          <w:sz w:val="32"/>
          <w:szCs w:val="32"/>
        </w:rPr>
        <w:t>月</w:t>
      </w:r>
      <w:r>
        <w:rPr>
          <w:rFonts w:hint="eastAsia" w:eastAsia="仿宋_GB2312"/>
          <w:sz w:val="32"/>
          <w:szCs w:val="32"/>
          <w:lang w:val="en-US" w:eastAsia="zh-CN"/>
        </w:rPr>
        <w:t>15</w:t>
      </w:r>
      <w:r>
        <w:rPr>
          <w:rFonts w:hint="eastAsia" w:eastAsia="仿宋_GB2312"/>
          <w:sz w:val="32"/>
          <w:szCs w:val="32"/>
        </w:rPr>
        <w:t>日至</w:t>
      </w:r>
      <w:r>
        <w:rPr>
          <w:rFonts w:hint="eastAsia" w:eastAsia="仿宋_GB2312"/>
          <w:sz w:val="32"/>
          <w:szCs w:val="32"/>
          <w:lang w:val="en-US" w:eastAsia="zh-CN"/>
        </w:rPr>
        <w:t>3</w:t>
      </w:r>
      <w:r>
        <w:rPr>
          <w:rFonts w:hint="eastAsia" w:eastAsia="仿宋_GB2312"/>
          <w:sz w:val="32"/>
          <w:szCs w:val="32"/>
        </w:rPr>
        <w:t>月</w:t>
      </w:r>
      <w:r>
        <w:rPr>
          <w:rFonts w:hint="eastAsia" w:eastAsia="仿宋_GB2312"/>
          <w:sz w:val="32"/>
          <w:szCs w:val="32"/>
          <w:lang w:val="en-US" w:eastAsia="zh-CN"/>
        </w:rPr>
        <w:t>20</w:t>
      </w:r>
      <w:r>
        <w:rPr>
          <w:rFonts w:hint="eastAsia" w:eastAsia="仿宋_GB2312"/>
          <w:sz w:val="32"/>
          <w:szCs w:val="32"/>
        </w:rPr>
        <w:t>日）</w:t>
      </w:r>
      <w:r>
        <w:rPr>
          <w:rFonts w:hint="eastAsia" w:eastAsia="仿宋_GB2312"/>
          <w:sz w:val="32"/>
          <w:szCs w:val="32"/>
          <w:lang w:eastAsia="zh-CN"/>
        </w:rPr>
        <w:t>。</w:t>
      </w:r>
      <w:r>
        <w:rPr>
          <w:rFonts w:hint="eastAsia" w:eastAsia="仿宋_GB2312"/>
          <w:sz w:val="32"/>
          <w:szCs w:val="32"/>
          <w:lang w:val="en-US" w:eastAsia="zh-CN"/>
        </w:rPr>
        <w:t>请各乡镇（中心）县直</w:t>
      </w:r>
      <w:r>
        <w:rPr>
          <w:rFonts w:hint="eastAsia" w:eastAsia="仿宋_GB2312"/>
          <w:sz w:val="32"/>
          <w:szCs w:val="32"/>
        </w:rPr>
        <w:t>各有关部门于20</w:t>
      </w:r>
      <w:r>
        <w:rPr>
          <w:rFonts w:hint="eastAsia" w:eastAsia="仿宋_GB2312"/>
          <w:sz w:val="32"/>
          <w:szCs w:val="32"/>
          <w:lang w:val="en-US" w:eastAsia="zh-CN"/>
        </w:rPr>
        <w:t>24</w:t>
      </w:r>
      <w:r>
        <w:rPr>
          <w:rFonts w:hint="eastAsia" w:eastAsia="仿宋_GB2312"/>
          <w:sz w:val="32"/>
          <w:szCs w:val="32"/>
        </w:rPr>
        <w:t>年</w:t>
      </w:r>
      <w:r>
        <w:rPr>
          <w:rFonts w:hint="eastAsia" w:eastAsia="仿宋_GB2312"/>
          <w:sz w:val="32"/>
          <w:szCs w:val="32"/>
          <w:lang w:val="en-US" w:eastAsia="zh-CN"/>
        </w:rPr>
        <w:t>3</w:t>
      </w:r>
      <w:r>
        <w:rPr>
          <w:rFonts w:hint="eastAsia" w:eastAsia="仿宋_GB2312"/>
          <w:sz w:val="32"/>
          <w:szCs w:val="32"/>
        </w:rPr>
        <w:t>月</w:t>
      </w:r>
      <w:r>
        <w:rPr>
          <w:rFonts w:hint="eastAsia" w:eastAsia="仿宋_GB2312"/>
          <w:sz w:val="32"/>
          <w:szCs w:val="32"/>
          <w:lang w:val="en-US" w:eastAsia="zh-CN"/>
        </w:rPr>
        <w:t>20日前将</w:t>
      </w:r>
      <w:r>
        <w:rPr>
          <w:rFonts w:eastAsia="仿宋_GB2312"/>
          <w:sz w:val="32"/>
          <w:szCs w:val="32"/>
        </w:rPr>
        <w:t>“科技之冬”活动总结材料（附照片及视频、媒体宣传材料等）</w:t>
      </w:r>
      <w:r>
        <w:rPr>
          <w:rFonts w:hint="eastAsia" w:eastAsia="仿宋_GB2312"/>
          <w:sz w:val="32"/>
          <w:szCs w:val="32"/>
          <w:lang w:eastAsia="zh-CN"/>
        </w:rPr>
        <w:t>报</w:t>
      </w:r>
      <w:r>
        <w:rPr>
          <w:rFonts w:hint="eastAsia" w:eastAsia="仿宋_GB2312"/>
          <w:sz w:val="32"/>
          <w:szCs w:val="32"/>
          <w:lang w:val="en-US" w:eastAsia="zh-CN"/>
        </w:rPr>
        <w:t>县科协</w:t>
      </w:r>
      <w:r>
        <w:rPr>
          <w:rFonts w:hint="eastAsia" w:eastAsia="仿宋_GB2312"/>
          <w:sz w:val="32"/>
          <w:szCs w:val="32"/>
        </w:rPr>
        <w:t>。</w:t>
      </w:r>
    </w:p>
    <w:p>
      <w:pPr>
        <w:keepNext w:val="0"/>
        <w:keepLines w:val="0"/>
        <w:pageBreakBefore w:val="0"/>
        <w:widowControl w:val="0"/>
        <w:kinsoku/>
        <w:wordWrap/>
        <w:overflowPunct/>
        <w:topLinePunct w:val="0"/>
        <w:autoSpaceDN/>
        <w:bidi w:val="0"/>
        <w:adjustRightInd/>
        <w:snapToGrid/>
        <w:spacing w:line="560" w:lineRule="exact"/>
        <w:ind w:firstLine="632" w:firstLineChars="200"/>
        <w:textAlignment w:val="auto"/>
        <w:rPr>
          <w:rFonts w:hint="eastAsia" w:eastAsia="黑体"/>
          <w:sz w:val="32"/>
          <w:szCs w:val="32"/>
        </w:rPr>
      </w:pPr>
      <w:r>
        <w:rPr>
          <w:rFonts w:hint="eastAsia" w:eastAsia="黑体"/>
          <w:sz w:val="32"/>
          <w:szCs w:val="32"/>
          <w:lang w:val="en-US" w:eastAsia="zh-CN"/>
        </w:rPr>
        <w:t>四、</w:t>
      </w:r>
      <w:r>
        <w:rPr>
          <w:rFonts w:hint="eastAsia" w:eastAsia="黑体"/>
          <w:sz w:val="32"/>
          <w:szCs w:val="32"/>
        </w:rPr>
        <w:t>工作要求</w:t>
      </w:r>
    </w:p>
    <w:p>
      <w:pPr>
        <w:keepNext w:val="0"/>
        <w:keepLines w:val="0"/>
        <w:pageBreakBefore w:val="0"/>
        <w:widowControl w:val="0"/>
        <w:kinsoku/>
        <w:wordWrap/>
        <w:overflowPunct/>
        <w:topLinePunct w:val="0"/>
        <w:autoSpaceDE w:val="0"/>
        <w:autoSpaceDN/>
        <w:bidi w:val="0"/>
        <w:adjustRightInd/>
        <w:snapToGrid/>
        <w:spacing w:line="560" w:lineRule="exact"/>
        <w:ind w:firstLine="632" w:firstLineChars="200"/>
        <w:textAlignment w:val="auto"/>
        <w:rPr>
          <w:rFonts w:eastAsia="仿宋_GB2312"/>
          <w:sz w:val="32"/>
          <w:szCs w:val="32"/>
        </w:rPr>
      </w:pPr>
      <w:r>
        <w:rPr>
          <w:rFonts w:ascii="楷体" w:hAnsi="楷体" w:eastAsia="楷体"/>
          <w:sz w:val="32"/>
          <w:szCs w:val="32"/>
        </w:rPr>
        <w:t>（一）</w:t>
      </w:r>
      <w:r>
        <w:rPr>
          <w:rFonts w:hint="eastAsia" w:ascii="楷体" w:hAnsi="楷体" w:eastAsia="楷体"/>
          <w:sz w:val="32"/>
          <w:szCs w:val="32"/>
        </w:rPr>
        <w:t>聚合资源、密切协作</w:t>
      </w:r>
      <w:r>
        <w:rPr>
          <w:rFonts w:ascii="楷体" w:hAnsi="楷体" w:eastAsia="楷体"/>
          <w:sz w:val="32"/>
          <w:szCs w:val="32"/>
        </w:rPr>
        <w:t>。</w:t>
      </w:r>
      <w:r>
        <w:rPr>
          <w:rFonts w:hint="eastAsia" w:ascii="Times New Roman" w:hAnsi="Times New Roman" w:eastAsia="仿宋_GB2312" w:cs="Times New Roman"/>
          <w:sz w:val="32"/>
          <w:szCs w:val="32"/>
          <w:lang w:val="en-US" w:eastAsia="zh-CN"/>
        </w:rPr>
        <w:t>各乡镇（中心）、县直</w:t>
      </w:r>
      <w:r>
        <w:rPr>
          <w:rFonts w:ascii="Times New Roman" w:hAnsi="Times New Roman" w:eastAsia="仿宋_GB2312" w:cs="Times New Roman"/>
          <w:sz w:val="32"/>
          <w:szCs w:val="32"/>
        </w:rPr>
        <w:t>各</w:t>
      </w:r>
      <w:r>
        <w:rPr>
          <w:rFonts w:eastAsia="仿宋_GB2312"/>
          <w:sz w:val="32"/>
          <w:szCs w:val="32"/>
        </w:rPr>
        <w:t>有关单位要</w:t>
      </w:r>
      <w:r>
        <w:rPr>
          <w:rFonts w:hint="eastAsia" w:eastAsia="仿宋_GB2312"/>
          <w:sz w:val="32"/>
          <w:szCs w:val="32"/>
          <w:lang w:val="en-US" w:eastAsia="zh-CN"/>
        </w:rPr>
        <w:t>高度重视</w:t>
      </w:r>
      <w:r>
        <w:rPr>
          <w:rFonts w:eastAsia="仿宋_GB2312"/>
          <w:sz w:val="32"/>
          <w:szCs w:val="32"/>
        </w:rPr>
        <w:t>“科技之冬”活动，统筹有关力量开展相关工作。加强与相关部门和单位联系，加强活动组织策划，动员社会各界力量积极参与活动。</w:t>
      </w:r>
    </w:p>
    <w:p>
      <w:pPr>
        <w:keepNext w:val="0"/>
        <w:keepLines w:val="0"/>
        <w:pageBreakBefore w:val="0"/>
        <w:widowControl w:val="0"/>
        <w:kinsoku/>
        <w:wordWrap/>
        <w:overflowPunct/>
        <w:topLinePunct w:val="0"/>
        <w:autoSpaceDE w:val="0"/>
        <w:autoSpaceDN/>
        <w:bidi w:val="0"/>
        <w:adjustRightInd/>
        <w:snapToGrid/>
        <w:spacing w:line="560" w:lineRule="exact"/>
        <w:ind w:firstLine="632" w:firstLineChars="200"/>
        <w:textAlignment w:val="auto"/>
        <w:rPr>
          <w:rFonts w:eastAsia="仿宋_GB2312"/>
          <w:sz w:val="32"/>
          <w:szCs w:val="32"/>
        </w:rPr>
      </w:pPr>
      <w:r>
        <w:rPr>
          <w:rFonts w:ascii="楷体" w:hAnsi="楷体" w:eastAsia="楷体"/>
          <w:sz w:val="32"/>
          <w:szCs w:val="32"/>
        </w:rPr>
        <w:t>（二）</w:t>
      </w:r>
      <w:r>
        <w:rPr>
          <w:rFonts w:hint="eastAsia" w:ascii="楷体" w:hAnsi="楷体" w:eastAsia="楷体"/>
          <w:sz w:val="32"/>
          <w:szCs w:val="32"/>
        </w:rPr>
        <w:t>明确任务，突出关键</w:t>
      </w:r>
      <w:r>
        <w:rPr>
          <w:rFonts w:ascii="楷体" w:hAnsi="楷体" w:eastAsia="楷体"/>
          <w:sz w:val="32"/>
          <w:szCs w:val="32"/>
        </w:rPr>
        <w:t>。</w:t>
      </w:r>
      <w:r>
        <w:rPr>
          <w:rFonts w:eastAsia="仿宋_GB2312"/>
          <w:sz w:val="32"/>
          <w:szCs w:val="32"/>
        </w:rPr>
        <w:t>紧紧围绕</w:t>
      </w:r>
      <w:r>
        <w:rPr>
          <w:rFonts w:hint="eastAsia" w:eastAsia="仿宋_GB2312"/>
          <w:sz w:val="32"/>
          <w:szCs w:val="32"/>
          <w:lang w:val="en-US" w:eastAsia="zh-CN"/>
        </w:rPr>
        <w:t>县委</w:t>
      </w:r>
      <w:r>
        <w:rPr>
          <w:rFonts w:eastAsia="仿宋_GB2312"/>
          <w:sz w:val="32"/>
          <w:szCs w:val="32"/>
        </w:rPr>
        <w:t>、政府中心工作，立足助力乡村振兴，着力解决农牧民群众在生产生活中遇到的实际问题，努力提高农牧民科技致富的本领，充分发挥活动促进农牧民科学素质提升的积极作用。</w:t>
      </w:r>
    </w:p>
    <w:p>
      <w:pPr>
        <w:keepNext w:val="0"/>
        <w:keepLines w:val="0"/>
        <w:pageBreakBefore w:val="0"/>
        <w:widowControl w:val="0"/>
        <w:kinsoku/>
        <w:wordWrap/>
        <w:overflowPunct/>
        <w:topLinePunct w:val="0"/>
        <w:autoSpaceDE w:val="0"/>
        <w:autoSpaceDN/>
        <w:bidi w:val="0"/>
        <w:adjustRightInd/>
        <w:snapToGrid/>
        <w:spacing w:line="560" w:lineRule="exact"/>
        <w:ind w:firstLine="632" w:firstLineChars="200"/>
        <w:textAlignment w:val="auto"/>
        <w:rPr>
          <w:rFonts w:eastAsia="仿宋_GB2312"/>
          <w:sz w:val="32"/>
          <w:szCs w:val="32"/>
        </w:rPr>
      </w:pPr>
      <w:r>
        <w:rPr>
          <w:rFonts w:ascii="楷体" w:hAnsi="楷体" w:eastAsia="楷体"/>
          <w:sz w:val="32"/>
          <w:szCs w:val="32"/>
        </w:rPr>
        <w:t>（三）丰富内容，注重创新。</w:t>
      </w:r>
      <w:r>
        <w:rPr>
          <w:rFonts w:eastAsia="仿宋_GB2312"/>
          <w:sz w:val="32"/>
          <w:szCs w:val="32"/>
        </w:rPr>
        <w:t>注重创新“科技之冬”活动方式方法，利用现代信息化手段，探索农牧民群众通俗易懂、喜闻乐见的科普活动方式，丰富活动内容，贴近农牧民生产生活实际。</w:t>
      </w:r>
    </w:p>
    <w:p>
      <w:pPr>
        <w:keepNext w:val="0"/>
        <w:keepLines w:val="0"/>
        <w:pageBreakBefore w:val="0"/>
        <w:widowControl w:val="0"/>
        <w:kinsoku/>
        <w:wordWrap/>
        <w:overflowPunct/>
        <w:topLinePunct w:val="0"/>
        <w:autoSpaceDE w:val="0"/>
        <w:autoSpaceDN/>
        <w:bidi w:val="0"/>
        <w:adjustRightInd/>
        <w:snapToGrid/>
        <w:spacing w:line="560" w:lineRule="exact"/>
        <w:ind w:firstLine="632" w:firstLineChars="200"/>
        <w:textAlignment w:val="auto"/>
        <w:rPr>
          <w:rFonts w:eastAsia="仿宋_GB2312"/>
          <w:sz w:val="32"/>
          <w:szCs w:val="32"/>
        </w:rPr>
      </w:pPr>
      <w:r>
        <w:rPr>
          <w:rFonts w:ascii="楷体" w:hAnsi="楷体" w:eastAsia="楷体"/>
          <w:sz w:val="32"/>
          <w:szCs w:val="32"/>
        </w:rPr>
        <w:t>（四）</w:t>
      </w:r>
      <w:r>
        <w:rPr>
          <w:rFonts w:hint="eastAsia" w:ascii="楷体" w:hAnsi="楷体" w:eastAsia="楷体"/>
          <w:sz w:val="32"/>
          <w:szCs w:val="32"/>
        </w:rPr>
        <w:t>强化宣传，稳步推进</w:t>
      </w:r>
      <w:r>
        <w:rPr>
          <w:rFonts w:ascii="楷体" w:hAnsi="楷体" w:eastAsia="楷体"/>
          <w:sz w:val="32"/>
          <w:szCs w:val="32"/>
        </w:rPr>
        <w:t>。</w:t>
      </w:r>
      <w:r>
        <w:rPr>
          <w:rFonts w:eastAsia="仿宋_GB2312"/>
          <w:sz w:val="32"/>
          <w:szCs w:val="32"/>
        </w:rPr>
        <w:t>充分利用各类媒体平台对活动进行广泛宣传，动员广大群众积极参与活动，不断扩大活动的覆盖面和影响力。</w:t>
      </w:r>
    </w:p>
    <w:p>
      <w:pPr>
        <w:keepNext w:val="0"/>
        <w:keepLines w:val="0"/>
        <w:pageBreakBefore w:val="0"/>
        <w:widowControl w:val="0"/>
        <w:numPr>
          <w:ilvl w:val="0"/>
          <w:numId w:val="0"/>
        </w:numPr>
        <w:kinsoku/>
        <w:wordWrap/>
        <w:overflowPunct/>
        <w:topLinePunct w:val="0"/>
        <w:autoSpaceDN/>
        <w:bidi w:val="0"/>
        <w:adjustRightInd/>
        <w:snapToGrid/>
        <w:spacing w:line="560" w:lineRule="exact"/>
        <w:ind w:firstLine="632" w:firstLineChars="200"/>
        <w:textAlignment w:val="auto"/>
        <w:rPr>
          <w:rFonts w:eastAsia="仿宋_GB2312"/>
          <w:sz w:val="32"/>
          <w:szCs w:val="32"/>
        </w:rPr>
      </w:pPr>
      <w:r>
        <w:rPr>
          <w:rFonts w:ascii="楷体" w:hAnsi="楷体" w:eastAsia="楷体"/>
          <w:sz w:val="32"/>
          <w:szCs w:val="32"/>
        </w:rPr>
        <w:t>（五）挖掘典型，注重总结。</w:t>
      </w:r>
      <w:r>
        <w:rPr>
          <w:rFonts w:eastAsia="仿宋_GB2312"/>
          <w:sz w:val="32"/>
          <w:szCs w:val="32"/>
        </w:rPr>
        <w:t>注重总结活动的先进经验和做法，发现存在的不足和问题，积极寻找解决问题的办法，宣传推广先进典型，促进科普工作迈上新台阶。</w:t>
      </w:r>
    </w:p>
    <w:p>
      <w:pPr>
        <w:keepNext w:val="0"/>
        <w:keepLines w:val="0"/>
        <w:pageBreakBefore w:val="0"/>
        <w:widowControl w:val="0"/>
        <w:kinsoku/>
        <w:wordWrap/>
        <w:overflowPunct/>
        <w:topLinePunct w:val="0"/>
        <w:autoSpaceDN/>
        <w:bidi w:val="0"/>
        <w:adjustRightInd/>
        <w:snapToGrid/>
        <w:spacing w:line="560" w:lineRule="exact"/>
        <w:ind w:firstLine="588" w:firstLineChars="200"/>
        <w:textAlignment w:val="auto"/>
        <w:rPr>
          <w:rFonts w:eastAsia="仿宋_GB2312"/>
          <w:spacing w:val="-11"/>
          <w:sz w:val="32"/>
          <w:szCs w:val="32"/>
        </w:rPr>
      </w:pPr>
      <w:r>
        <w:rPr>
          <w:rFonts w:eastAsia="仿宋_GB2312"/>
          <w:spacing w:val="-11"/>
          <w:sz w:val="32"/>
          <w:szCs w:val="32"/>
        </w:rPr>
        <w:t>为更好地按需精准开展活动，拟组织动员</w:t>
      </w:r>
      <w:r>
        <w:rPr>
          <w:rFonts w:hint="eastAsia" w:eastAsia="仿宋_GB2312"/>
          <w:spacing w:val="-11"/>
          <w:sz w:val="32"/>
          <w:szCs w:val="32"/>
          <w:lang w:val="en-US" w:eastAsia="zh-CN"/>
        </w:rPr>
        <w:t>老干部专家团、老科技工作者协会退休人员</w:t>
      </w:r>
      <w:r>
        <w:rPr>
          <w:rFonts w:eastAsia="仿宋_GB2312"/>
          <w:spacing w:val="-11"/>
          <w:sz w:val="32"/>
          <w:szCs w:val="32"/>
        </w:rPr>
        <w:t>开展线上线下科技培训、科普讲座等科学文化传播活动，请各</w:t>
      </w:r>
      <w:r>
        <w:rPr>
          <w:rFonts w:hint="eastAsia" w:eastAsia="仿宋_GB2312"/>
          <w:spacing w:val="-11"/>
          <w:sz w:val="32"/>
          <w:szCs w:val="32"/>
          <w:lang w:val="en-US" w:eastAsia="zh-CN"/>
        </w:rPr>
        <w:t>乡镇</w:t>
      </w:r>
      <w:r>
        <w:rPr>
          <w:rFonts w:eastAsia="仿宋_GB2312"/>
          <w:spacing w:val="-11"/>
          <w:sz w:val="32"/>
          <w:szCs w:val="32"/>
        </w:rPr>
        <w:t>结合本地实际和农牧民生产生活需求，汇总本地开展活动所需专家及科普资源等情况，于1</w:t>
      </w:r>
      <w:r>
        <w:rPr>
          <w:rFonts w:hint="eastAsia" w:eastAsia="仿宋_GB2312"/>
          <w:spacing w:val="-11"/>
          <w:sz w:val="32"/>
          <w:szCs w:val="32"/>
          <w:lang w:val="en-US" w:eastAsia="zh-CN"/>
        </w:rPr>
        <w:t>2</w:t>
      </w:r>
      <w:r>
        <w:rPr>
          <w:rFonts w:eastAsia="仿宋_GB2312"/>
          <w:spacing w:val="-11"/>
          <w:sz w:val="32"/>
          <w:szCs w:val="32"/>
        </w:rPr>
        <w:t>月</w:t>
      </w:r>
      <w:r>
        <w:rPr>
          <w:rFonts w:hint="eastAsia" w:eastAsia="仿宋_GB2312"/>
          <w:spacing w:val="-11"/>
          <w:sz w:val="32"/>
          <w:szCs w:val="32"/>
          <w:lang w:val="en-US" w:eastAsia="zh-CN"/>
        </w:rPr>
        <w:t>4</w:t>
      </w:r>
      <w:r>
        <w:rPr>
          <w:rFonts w:eastAsia="仿宋_GB2312"/>
          <w:spacing w:val="-11"/>
          <w:sz w:val="32"/>
          <w:szCs w:val="32"/>
        </w:rPr>
        <w:t>日</w:t>
      </w:r>
      <w:r>
        <w:rPr>
          <w:rFonts w:hint="eastAsia" w:eastAsia="仿宋_GB2312"/>
          <w:spacing w:val="-11"/>
          <w:sz w:val="32"/>
          <w:szCs w:val="32"/>
          <w:lang w:val="en-US" w:eastAsia="zh-CN"/>
        </w:rPr>
        <w:t>前汇总上报</w:t>
      </w:r>
      <w:r>
        <w:rPr>
          <w:rFonts w:eastAsia="仿宋_GB2312"/>
          <w:spacing w:val="-11"/>
          <w:sz w:val="32"/>
          <w:szCs w:val="32"/>
        </w:rPr>
        <w:t>。</w:t>
      </w:r>
    </w:p>
    <w:p>
      <w:pPr>
        <w:keepNext w:val="0"/>
        <w:keepLines w:val="0"/>
        <w:pageBreakBefore w:val="0"/>
        <w:widowControl w:val="0"/>
        <w:kinsoku/>
        <w:wordWrap/>
        <w:overflowPunct/>
        <w:topLinePunct w:val="0"/>
        <w:autoSpaceDN/>
        <w:bidi w:val="0"/>
        <w:adjustRightInd/>
        <w:snapToGrid/>
        <w:spacing w:line="560" w:lineRule="exact"/>
        <w:ind w:firstLine="588" w:firstLineChars="200"/>
        <w:textAlignment w:val="auto"/>
        <w:rPr>
          <w:rFonts w:hint="eastAsia" w:eastAsia="仿宋_GB2312"/>
          <w:spacing w:val="-11"/>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32" w:firstLineChars="200"/>
        <w:textAlignment w:val="auto"/>
        <w:rPr>
          <w:rFonts w:hint="eastAsia" w:eastAsia="仿宋_GB2312"/>
          <w:sz w:val="32"/>
          <w:szCs w:val="32"/>
          <w:lang w:val="en-US" w:eastAsia="zh-CN"/>
        </w:rPr>
      </w:pPr>
      <w:r>
        <w:rPr>
          <w:rFonts w:hint="eastAsia" w:eastAsia="仿宋_GB2312"/>
          <w:sz w:val="32"/>
          <w:szCs w:val="32"/>
          <w:lang w:eastAsia="zh-CN"/>
        </w:rPr>
        <w:t>联</w:t>
      </w:r>
      <w:r>
        <w:rPr>
          <w:rFonts w:hint="eastAsia" w:eastAsia="仿宋_GB2312"/>
          <w:sz w:val="32"/>
          <w:szCs w:val="32"/>
          <w:lang w:val="en-US" w:eastAsia="zh-CN"/>
        </w:rPr>
        <w:t xml:space="preserve"> </w:t>
      </w:r>
      <w:r>
        <w:rPr>
          <w:rFonts w:hint="eastAsia" w:eastAsia="仿宋_GB2312"/>
          <w:sz w:val="32"/>
          <w:szCs w:val="32"/>
          <w:lang w:eastAsia="zh-CN"/>
        </w:rPr>
        <w:t>系</w:t>
      </w:r>
      <w:r>
        <w:rPr>
          <w:rFonts w:hint="eastAsia" w:eastAsia="仿宋_GB2312"/>
          <w:sz w:val="32"/>
          <w:szCs w:val="32"/>
          <w:lang w:val="en-US" w:eastAsia="zh-CN"/>
        </w:rPr>
        <w:t xml:space="preserve"> </w:t>
      </w:r>
      <w:r>
        <w:rPr>
          <w:rFonts w:hint="eastAsia" w:eastAsia="仿宋_GB2312"/>
          <w:sz w:val="32"/>
          <w:szCs w:val="32"/>
          <w:lang w:eastAsia="zh-CN"/>
        </w:rPr>
        <w:t>人：</w:t>
      </w:r>
      <w:r>
        <w:rPr>
          <w:rFonts w:hint="eastAsia" w:eastAsia="仿宋_GB2312"/>
          <w:sz w:val="32"/>
          <w:szCs w:val="32"/>
          <w:lang w:val="en-US" w:eastAsia="zh-CN"/>
        </w:rPr>
        <w:t>贾元信      联系电话：18997578630</w:t>
      </w:r>
    </w:p>
    <w:p>
      <w:pPr>
        <w:keepNext w:val="0"/>
        <w:keepLines w:val="0"/>
        <w:pageBreakBefore w:val="0"/>
        <w:widowControl w:val="0"/>
        <w:kinsoku/>
        <w:wordWrap/>
        <w:overflowPunct/>
        <w:topLinePunct w:val="0"/>
        <w:autoSpaceDE w:val="0"/>
        <w:autoSpaceDN/>
        <w:bidi w:val="0"/>
        <w:adjustRightInd/>
        <w:snapToGrid/>
        <w:spacing w:line="560" w:lineRule="exact"/>
        <w:ind w:firstLine="632" w:firstLineChars="200"/>
        <w:textAlignment w:val="auto"/>
        <w:rPr>
          <w:rFonts w:hint="default" w:eastAsia="仿宋_GB2312"/>
          <w:sz w:val="32"/>
          <w:szCs w:val="32"/>
          <w:lang w:val="en-US" w:eastAsia="zh-CN"/>
        </w:rPr>
      </w:pPr>
      <w:r>
        <w:rPr>
          <w:rFonts w:hint="eastAsia" w:eastAsia="仿宋_GB2312"/>
          <w:sz w:val="32"/>
          <w:szCs w:val="32"/>
          <w:lang w:val="en-US" w:eastAsia="zh-CN"/>
        </w:rPr>
        <w:t>邮    箱：hckexie2023@163.com</w:t>
      </w:r>
    </w:p>
    <w:p>
      <w:pPr>
        <w:keepNext w:val="0"/>
        <w:keepLines w:val="0"/>
        <w:pageBreakBefore w:val="0"/>
        <w:widowControl w:val="0"/>
        <w:kinsoku/>
        <w:wordWrap/>
        <w:overflowPunct/>
        <w:topLinePunct w:val="0"/>
        <w:autoSpaceDE w:val="0"/>
        <w:autoSpaceDN/>
        <w:bidi w:val="0"/>
        <w:adjustRightInd/>
        <w:snapToGrid/>
        <w:spacing w:line="560" w:lineRule="exact"/>
        <w:ind w:firstLine="632" w:firstLineChars="200"/>
        <w:textAlignment w:val="auto"/>
        <w:rPr>
          <w:rFonts w:eastAsia="仿宋_GB2312"/>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32" w:firstLineChars="200"/>
        <w:textAlignment w:val="auto"/>
        <w:rPr>
          <w:rFonts w:hint="eastAsia" w:ascii="Times New Roman" w:hAnsi="Times New Roman" w:eastAsia="仿宋_GB2312" w:cs="Times New Roman"/>
          <w:sz w:val="32"/>
          <w:szCs w:val="32"/>
          <w:lang w:val="en-US" w:eastAsia="zh-CN"/>
        </w:rPr>
      </w:pPr>
      <w:r>
        <w:rPr>
          <w:rFonts w:eastAsia="仿宋_GB2312"/>
          <w:sz w:val="32"/>
          <w:szCs w:val="32"/>
        </w:rPr>
        <w:t>附件：</w:t>
      </w:r>
      <w:r>
        <w:rPr>
          <w:rFonts w:hint="eastAsia" w:eastAsia="仿宋_GB2312"/>
          <w:sz w:val="32"/>
          <w:szCs w:val="32"/>
          <w:lang w:val="en-US" w:eastAsia="zh-CN"/>
        </w:rPr>
        <w:t>1、</w:t>
      </w:r>
      <w:r>
        <w:rPr>
          <w:rFonts w:hint="eastAsia" w:ascii="Times New Roman" w:hAnsi="Times New Roman" w:eastAsia="仿宋_GB2312" w:cs="Times New Roman"/>
          <w:sz w:val="32"/>
          <w:szCs w:val="32"/>
        </w:rPr>
        <w:t>2023-2024年“科技之冬”活动需求征集表</w:t>
      </w:r>
    </w:p>
    <w:p>
      <w:pPr>
        <w:keepNext w:val="0"/>
        <w:keepLines w:val="0"/>
        <w:pageBreakBefore w:val="0"/>
        <w:widowControl w:val="0"/>
        <w:kinsoku/>
        <w:wordWrap/>
        <w:overflowPunct/>
        <w:topLinePunct w:val="0"/>
        <w:autoSpaceDE w:val="0"/>
        <w:autoSpaceDN/>
        <w:bidi w:val="0"/>
        <w:adjustRightInd/>
        <w:snapToGrid/>
        <w:spacing w:line="560" w:lineRule="exact"/>
        <w:ind w:firstLine="1580" w:firstLineChars="500"/>
        <w:textAlignment w:val="auto"/>
        <w:rPr>
          <w:rFonts w:eastAsia="仿宋_GB2312"/>
          <w:sz w:val="32"/>
          <w:szCs w:val="32"/>
        </w:rPr>
      </w:pPr>
      <w:r>
        <w:rPr>
          <w:rFonts w:hint="eastAsia" w:eastAsia="仿宋_GB2312"/>
          <w:sz w:val="32"/>
          <w:szCs w:val="32"/>
          <w:lang w:val="en-US" w:eastAsia="zh-CN"/>
        </w:rPr>
        <w:t>2、</w:t>
      </w:r>
      <w:r>
        <w:rPr>
          <w:rFonts w:hint="eastAsia" w:eastAsia="仿宋_GB2312"/>
          <w:sz w:val="32"/>
          <w:szCs w:val="32"/>
        </w:rPr>
        <w:t>2023-2024年“科技之冬”活动</w:t>
      </w:r>
      <w:r>
        <w:rPr>
          <w:rFonts w:hint="eastAsia" w:eastAsia="仿宋_GB2312"/>
          <w:sz w:val="32"/>
          <w:szCs w:val="32"/>
          <w:lang w:val="en-US" w:eastAsia="zh-CN"/>
        </w:rPr>
        <w:t>周</w:t>
      </w:r>
      <w:r>
        <w:rPr>
          <w:rFonts w:hint="eastAsia" w:eastAsia="仿宋_GB2312"/>
          <w:sz w:val="32"/>
          <w:szCs w:val="32"/>
        </w:rPr>
        <w:t>统计报表</w:t>
      </w:r>
    </w:p>
    <w:p>
      <w:pPr>
        <w:keepNext w:val="0"/>
        <w:keepLines w:val="0"/>
        <w:pageBreakBefore w:val="0"/>
        <w:widowControl w:val="0"/>
        <w:kinsoku/>
        <w:wordWrap/>
        <w:overflowPunct/>
        <w:topLinePunct w:val="0"/>
        <w:autoSpaceDE w:val="0"/>
        <w:autoSpaceDN/>
        <w:bidi w:val="0"/>
        <w:adjustRightInd/>
        <w:snapToGrid/>
        <w:spacing w:line="560" w:lineRule="exact"/>
        <w:ind w:firstLine="632" w:firstLineChars="200"/>
        <w:textAlignment w:val="auto"/>
        <w:rPr>
          <w:rFonts w:eastAsia="仿宋_GB2312"/>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32" w:firstLineChars="200"/>
        <w:textAlignment w:val="auto"/>
        <w:rPr>
          <w:rFonts w:hint="default" w:eastAsia="仿宋_GB2312"/>
          <w:sz w:val="32"/>
          <w:szCs w:val="32"/>
          <w:lang w:val="en-US" w:eastAsia="zh-CN"/>
        </w:rPr>
      </w:pPr>
      <w:r>
        <w:rPr>
          <w:rFonts w:eastAsia="仿宋_GB2312"/>
          <w:sz w:val="32"/>
          <w:szCs w:val="32"/>
        </w:rPr>
        <w:t xml:space="preserve"> </w:t>
      </w:r>
      <w:r>
        <w:rPr>
          <w:rFonts w:hint="eastAsia" w:eastAsia="仿宋_GB2312"/>
          <w:sz w:val="32"/>
          <w:szCs w:val="32"/>
        </w:rPr>
        <w:t xml:space="preserve">             </w:t>
      </w:r>
      <w:r>
        <w:rPr>
          <w:rFonts w:hint="eastAsia" w:eastAsia="仿宋_GB2312"/>
          <w:sz w:val="32"/>
          <w:szCs w:val="32"/>
          <w:lang w:val="en-US" w:eastAsia="zh-CN"/>
        </w:rPr>
        <w:t>霍城县全民科学素质工作领导小组办公室</w:t>
      </w:r>
    </w:p>
    <w:p>
      <w:pPr>
        <w:autoSpaceDE w:val="0"/>
        <w:spacing w:line="580" w:lineRule="exact"/>
        <w:ind w:firstLine="632" w:firstLineChars="200"/>
        <w:rPr>
          <w:rFonts w:hint="eastAsia" w:eastAsia="仿宋_GB2312"/>
          <w:sz w:val="32"/>
          <w:szCs w:val="32"/>
          <w:lang w:eastAsia="zh-CN"/>
        </w:rPr>
      </w:pPr>
      <w:r>
        <w:rPr>
          <w:rFonts w:hint="eastAsia" w:eastAsia="仿宋_GB2312"/>
          <w:sz w:val="32"/>
          <w:szCs w:val="32"/>
        </w:rPr>
        <w:t xml:space="preserve">                     </w:t>
      </w:r>
      <w:r>
        <w:rPr>
          <w:rFonts w:hint="eastAsia" w:eastAsia="仿宋_GB2312"/>
          <w:sz w:val="32"/>
          <w:szCs w:val="32"/>
          <w:lang w:val="en-US" w:eastAsia="zh-CN"/>
        </w:rPr>
        <w:t xml:space="preserve">      </w:t>
      </w:r>
      <w:r>
        <w:rPr>
          <w:rFonts w:hint="eastAsia" w:eastAsia="仿宋_GB2312"/>
          <w:sz w:val="32"/>
          <w:szCs w:val="32"/>
        </w:rPr>
        <w:t xml:space="preserve">    </w:t>
      </w:r>
      <w:r>
        <w:rPr>
          <w:rFonts w:eastAsia="仿宋_GB2312"/>
          <w:sz w:val="32"/>
          <w:szCs w:val="32"/>
        </w:rPr>
        <w:t>2023年11月</w:t>
      </w:r>
      <w:r>
        <w:rPr>
          <w:rFonts w:hint="eastAsia" w:eastAsia="仿宋_GB2312"/>
          <w:sz w:val="32"/>
          <w:szCs w:val="32"/>
        </w:rPr>
        <w:t>2</w:t>
      </w:r>
      <w:r>
        <w:rPr>
          <w:rFonts w:hint="eastAsia" w:eastAsia="仿宋_GB2312"/>
          <w:sz w:val="32"/>
          <w:szCs w:val="32"/>
          <w:lang w:val="en-US" w:eastAsia="zh-CN"/>
        </w:rPr>
        <w:t>7</w:t>
      </w:r>
      <w:r>
        <w:rPr>
          <w:rFonts w:eastAsia="仿宋_GB2312"/>
          <w:sz w:val="32"/>
          <w:szCs w:val="32"/>
        </w:rPr>
        <w:t>日</w:t>
      </w:r>
    </w:p>
    <w:p>
      <w:pPr>
        <w:autoSpaceDE w:val="0"/>
        <w:spacing w:line="580" w:lineRule="exact"/>
        <w:ind w:right="1264"/>
        <w:jc w:val="center"/>
        <w:rPr>
          <w:rFonts w:eastAsia="仿宋_GB2312"/>
          <w:sz w:val="32"/>
          <w:szCs w:val="32"/>
        </w:rPr>
      </w:pPr>
      <w:r>
        <w:rPr>
          <w:rFonts w:eastAsia="仿宋_GB2312"/>
          <w:sz w:val="32"/>
          <w:szCs w:val="32"/>
        </w:rPr>
        <w:t xml:space="preserve">          </w:t>
      </w:r>
    </w:p>
    <w:p>
      <w:pPr>
        <w:autoSpaceDE w:val="0"/>
        <w:spacing w:line="580" w:lineRule="exact"/>
        <w:ind w:right="1264"/>
        <w:jc w:val="center"/>
        <w:rPr>
          <w:rFonts w:eastAsia="仿宋_GB2312"/>
          <w:sz w:val="32"/>
          <w:szCs w:val="32"/>
        </w:rPr>
      </w:pPr>
      <w:r>
        <w:rPr>
          <w:rFonts w:hint="eastAsia" w:eastAsia="仿宋_GB2312"/>
          <w:sz w:val="32"/>
          <w:szCs w:val="32"/>
        </w:rPr>
        <w:t xml:space="preserve">                      </w:t>
      </w:r>
    </w:p>
    <w:p>
      <w:pPr>
        <w:pStyle w:val="16"/>
        <w:autoSpaceDE w:val="0"/>
        <w:spacing w:line="540" w:lineRule="exact"/>
        <w:rPr>
          <w:rFonts w:eastAsia="黑体"/>
          <w:sz w:val="32"/>
          <w:szCs w:val="32"/>
        </w:rPr>
        <w:sectPr>
          <w:footerReference r:id="rId3" w:type="default"/>
          <w:footerReference r:id="rId4" w:type="even"/>
          <w:pgSz w:w="11906" w:h="16838"/>
          <w:pgMar w:top="1701" w:right="1474" w:bottom="1588" w:left="1474" w:header="1644" w:footer="1134" w:gutter="0"/>
          <w:cols w:space="720" w:num="1"/>
          <w:docGrid w:type="linesAndChars" w:linePitch="579" w:charSpace="-849"/>
        </w:sectPr>
      </w:pPr>
    </w:p>
    <w:p>
      <w:pPr>
        <w:pStyle w:val="16"/>
        <w:autoSpaceDE w:val="0"/>
        <w:spacing w:line="540" w:lineRule="exact"/>
        <w:rPr>
          <w:rFonts w:hint="eastAsia" w:eastAsia="黑体"/>
          <w:sz w:val="32"/>
          <w:szCs w:val="32"/>
          <w:lang w:eastAsia="zh-CN"/>
        </w:rPr>
      </w:pPr>
      <w:r>
        <w:rPr>
          <w:rFonts w:eastAsia="黑体"/>
          <w:sz w:val="32"/>
          <w:szCs w:val="32"/>
        </w:rPr>
        <w:t>附件</w:t>
      </w:r>
      <w:r>
        <w:rPr>
          <w:rFonts w:hint="eastAsia" w:eastAsia="黑体"/>
          <w:sz w:val="32"/>
          <w:szCs w:val="32"/>
          <w:lang w:val="en-US" w:eastAsia="zh-CN"/>
        </w:rPr>
        <w:t>1</w:t>
      </w:r>
    </w:p>
    <w:p>
      <w:pPr>
        <w:wordWrap w:val="0"/>
        <w:autoSpaceDE w:val="0"/>
        <w:spacing w:before="289" w:beforeLines="50" w:after="289" w:afterLines="50" w:line="640" w:lineRule="exact"/>
        <w:jc w:val="center"/>
        <w:rPr>
          <w:rFonts w:ascii="方正小标宋简体" w:hAnsi="Calibri" w:eastAsia="方正小标宋简体"/>
          <w:sz w:val="44"/>
          <w:szCs w:val="44"/>
        </w:rPr>
      </w:pPr>
      <w:bookmarkStart w:id="0" w:name="OLE_LINK1"/>
      <w:r>
        <w:rPr>
          <w:rFonts w:hint="eastAsia" w:ascii="方正小标宋简体" w:eastAsia="方正小标宋简体"/>
          <w:sz w:val="44"/>
          <w:szCs w:val="44"/>
        </w:rPr>
        <w:t>2023-2024年“科技之冬”活动需求征集表</w:t>
      </w:r>
      <w:bookmarkEnd w:id="0"/>
    </w:p>
    <w:p>
      <w:pPr>
        <w:widowControl/>
        <w:spacing w:line="480" w:lineRule="exact"/>
        <w:rPr>
          <w:rFonts w:hint="eastAsia" w:ascii="宋体" w:hAnsi="宋体"/>
          <w:kern w:val="0"/>
          <w:sz w:val="24"/>
          <w:u w:val="single"/>
        </w:rPr>
      </w:pPr>
      <w:r>
        <w:rPr>
          <w:rFonts w:hint="eastAsia" w:ascii="宋体" w:hAnsi="宋体"/>
          <w:kern w:val="0"/>
          <w:sz w:val="24"/>
        </w:rPr>
        <w:t>填表单位：</w:t>
      </w:r>
      <w:r>
        <w:rPr>
          <w:rFonts w:hint="eastAsia" w:ascii="宋体" w:hAnsi="宋体"/>
          <w:kern w:val="0"/>
          <w:sz w:val="24"/>
          <w:u w:val="single"/>
        </w:rPr>
        <w:t xml:space="preserve">                                </w:t>
      </w:r>
      <w:r>
        <w:rPr>
          <w:rFonts w:hint="eastAsia" w:ascii="宋体" w:hAnsi="宋体"/>
          <w:kern w:val="0"/>
          <w:sz w:val="24"/>
        </w:rPr>
        <w:t xml:space="preserve">    联系人：</w:t>
      </w:r>
      <w:r>
        <w:rPr>
          <w:rFonts w:hint="eastAsia" w:ascii="宋体" w:hAnsi="宋体"/>
          <w:kern w:val="0"/>
          <w:sz w:val="24"/>
          <w:u w:val="single"/>
        </w:rPr>
        <w:t xml:space="preserve">                    </w:t>
      </w:r>
      <w:r>
        <w:rPr>
          <w:rFonts w:hint="eastAsia" w:ascii="宋体" w:hAnsi="宋体"/>
          <w:kern w:val="0"/>
          <w:sz w:val="24"/>
        </w:rPr>
        <w:t xml:space="preserve">    联系电话：</w:t>
      </w:r>
      <w:r>
        <w:rPr>
          <w:rFonts w:hint="eastAsia" w:ascii="宋体" w:hAnsi="宋体"/>
          <w:kern w:val="0"/>
          <w:sz w:val="24"/>
          <w:u w:val="single"/>
        </w:rPr>
        <w:t xml:space="preserve">                      </w:t>
      </w:r>
    </w:p>
    <w:tbl>
      <w:tblPr>
        <w:tblStyle w:val="12"/>
        <w:tblW w:w="1388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2305"/>
        <w:gridCol w:w="1770"/>
        <w:gridCol w:w="1770"/>
        <w:gridCol w:w="1960"/>
        <w:gridCol w:w="3310"/>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0" w:type="dxa"/>
            <w:tcBorders>
              <w:top w:val="single" w:color="auto" w:sz="4" w:space="0"/>
              <w:left w:val="single" w:color="auto" w:sz="4" w:space="0"/>
              <w:bottom w:val="single" w:color="auto" w:sz="4" w:space="0"/>
              <w:right w:val="single" w:color="auto" w:sz="4" w:space="0"/>
            </w:tcBorders>
            <w:noWrap w:val="0"/>
            <w:vAlign w:val="center"/>
          </w:tcPr>
          <w:p>
            <w:pPr>
              <w:wordWrap w:val="0"/>
              <w:autoSpaceDE w:val="0"/>
              <w:spacing w:line="360" w:lineRule="exact"/>
              <w:jc w:val="center"/>
              <w:rPr>
                <w:rFonts w:ascii="宋体" w:hAnsi="宋体"/>
                <w:sz w:val="24"/>
              </w:rPr>
            </w:pPr>
            <w:r>
              <w:rPr>
                <w:rFonts w:hint="eastAsia" w:ascii="宋体" w:hAnsi="宋体"/>
                <w:sz w:val="24"/>
              </w:rPr>
              <w:t>序号</w:t>
            </w:r>
          </w:p>
        </w:tc>
        <w:tc>
          <w:tcPr>
            <w:tcW w:w="2305" w:type="dxa"/>
            <w:tcBorders>
              <w:top w:val="single" w:color="auto" w:sz="4" w:space="0"/>
              <w:left w:val="single" w:color="auto" w:sz="4" w:space="0"/>
              <w:bottom w:val="single" w:color="auto" w:sz="4" w:space="0"/>
              <w:right w:val="single" w:color="auto" w:sz="4" w:space="0"/>
            </w:tcBorders>
            <w:noWrap w:val="0"/>
            <w:vAlign w:val="center"/>
          </w:tcPr>
          <w:p>
            <w:pPr>
              <w:wordWrap w:val="0"/>
              <w:autoSpaceDE w:val="0"/>
              <w:spacing w:line="360" w:lineRule="exact"/>
              <w:jc w:val="center"/>
              <w:rPr>
                <w:rFonts w:ascii="宋体" w:hAnsi="宋体"/>
                <w:sz w:val="24"/>
              </w:rPr>
            </w:pPr>
            <w:r>
              <w:rPr>
                <w:rFonts w:hint="eastAsia" w:ascii="宋体" w:hAnsi="宋体"/>
                <w:sz w:val="24"/>
              </w:rPr>
              <w:t>活动所需专家</w:t>
            </w:r>
          </w:p>
          <w:p>
            <w:pPr>
              <w:wordWrap w:val="0"/>
              <w:autoSpaceDE w:val="0"/>
              <w:spacing w:line="360" w:lineRule="exact"/>
              <w:jc w:val="center"/>
              <w:rPr>
                <w:rFonts w:ascii="宋体" w:hAnsi="宋体"/>
                <w:sz w:val="24"/>
              </w:rPr>
            </w:pPr>
            <w:r>
              <w:rPr>
                <w:rFonts w:hint="eastAsia" w:ascii="宋体" w:hAnsi="宋体"/>
                <w:kern w:val="0"/>
                <w:sz w:val="24"/>
              </w:rPr>
              <w:t>（专家数量及专业）</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wordWrap w:val="0"/>
              <w:autoSpaceDE w:val="0"/>
              <w:spacing w:line="360" w:lineRule="exact"/>
              <w:jc w:val="center"/>
              <w:rPr>
                <w:rFonts w:ascii="宋体" w:hAnsi="宋体"/>
                <w:sz w:val="24"/>
              </w:rPr>
            </w:pPr>
            <w:r>
              <w:rPr>
                <w:rFonts w:hint="eastAsia" w:ascii="宋体" w:hAnsi="宋体"/>
                <w:sz w:val="24"/>
              </w:rPr>
              <w:t>活动针对人群</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wordWrap w:val="0"/>
              <w:autoSpaceDE w:val="0"/>
              <w:spacing w:line="360" w:lineRule="exact"/>
              <w:jc w:val="center"/>
              <w:rPr>
                <w:rFonts w:ascii="宋体" w:hAnsi="宋体"/>
                <w:sz w:val="24"/>
              </w:rPr>
            </w:pPr>
            <w:r>
              <w:rPr>
                <w:rFonts w:hint="eastAsia" w:ascii="宋体" w:hAnsi="宋体"/>
                <w:sz w:val="24"/>
              </w:rPr>
              <w:t>活动时间</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wordWrap w:val="0"/>
              <w:autoSpaceDE w:val="0"/>
              <w:spacing w:line="360" w:lineRule="exact"/>
              <w:jc w:val="center"/>
              <w:rPr>
                <w:rFonts w:ascii="宋体" w:hAnsi="宋体"/>
                <w:sz w:val="24"/>
              </w:rPr>
            </w:pPr>
            <w:r>
              <w:rPr>
                <w:rFonts w:hint="eastAsia" w:ascii="宋体" w:hAnsi="宋体"/>
                <w:sz w:val="24"/>
              </w:rPr>
              <w:t>活动地点及方式</w:t>
            </w:r>
          </w:p>
          <w:p>
            <w:pPr>
              <w:wordWrap w:val="0"/>
              <w:autoSpaceDE w:val="0"/>
              <w:spacing w:line="360" w:lineRule="exact"/>
              <w:jc w:val="center"/>
              <w:rPr>
                <w:rFonts w:ascii="宋体" w:hAnsi="宋体"/>
                <w:sz w:val="24"/>
              </w:rPr>
            </w:pPr>
            <w:r>
              <w:rPr>
                <w:rFonts w:hint="eastAsia" w:ascii="宋体" w:hAnsi="宋体"/>
                <w:kern w:val="0"/>
                <w:sz w:val="24"/>
              </w:rPr>
              <w:t>（线上、线下或相结合）</w:t>
            </w:r>
          </w:p>
        </w:tc>
        <w:tc>
          <w:tcPr>
            <w:tcW w:w="3310" w:type="dxa"/>
            <w:tcBorders>
              <w:top w:val="single" w:color="auto" w:sz="4" w:space="0"/>
              <w:left w:val="single" w:color="auto" w:sz="4" w:space="0"/>
              <w:bottom w:val="single" w:color="auto" w:sz="4" w:space="0"/>
              <w:right w:val="single" w:color="auto" w:sz="4" w:space="0"/>
            </w:tcBorders>
            <w:noWrap w:val="0"/>
            <w:vAlign w:val="center"/>
          </w:tcPr>
          <w:p>
            <w:pPr>
              <w:wordWrap w:val="0"/>
              <w:autoSpaceDE w:val="0"/>
              <w:spacing w:line="360" w:lineRule="exact"/>
              <w:jc w:val="center"/>
              <w:rPr>
                <w:rFonts w:ascii="宋体" w:hAnsi="宋体"/>
                <w:sz w:val="24"/>
              </w:rPr>
            </w:pPr>
            <w:r>
              <w:rPr>
                <w:rFonts w:hint="eastAsia" w:ascii="宋体" w:hAnsi="宋体"/>
                <w:sz w:val="24"/>
              </w:rPr>
              <w:t>活动内容</w:t>
            </w:r>
          </w:p>
          <w:p>
            <w:pPr>
              <w:wordWrap w:val="0"/>
              <w:autoSpaceDE w:val="0"/>
              <w:spacing w:line="360" w:lineRule="exact"/>
              <w:jc w:val="center"/>
              <w:rPr>
                <w:rFonts w:ascii="宋体" w:hAnsi="宋体"/>
                <w:sz w:val="24"/>
              </w:rPr>
            </w:pPr>
            <w:r>
              <w:rPr>
                <w:rFonts w:hint="eastAsia" w:ascii="宋体" w:hAnsi="宋体"/>
                <w:kern w:val="0"/>
                <w:sz w:val="24"/>
              </w:rPr>
              <w:t>（包括但不限于农业、林果业、畜牧业、医疗健康方面）</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ordWrap w:val="0"/>
              <w:autoSpaceDE w:val="0"/>
              <w:spacing w:line="360" w:lineRule="exact"/>
              <w:jc w:val="center"/>
              <w:rPr>
                <w:rFonts w:ascii="宋体" w:hAnsi="宋体"/>
                <w:kern w:val="0"/>
                <w:sz w:val="24"/>
              </w:rPr>
            </w:pPr>
            <w:r>
              <w:rPr>
                <w:rFonts w:hint="eastAsia" w:ascii="宋体" w:hAnsi="宋体"/>
                <w:sz w:val="24"/>
              </w:rPr>
              <w:t>所需科普资源</w:t>
            </w:r>
          </w:p>
          <w:p>
            <w:pPr>
              <w:wordWrap w:val="0"/>
              <w:autoSpaceDE w:val="0"/>
              <w:spacing w:line="360" w:lineRule="exact"/>
              <w:jc w:val="center"/>
              <w:rPr>
                <w:rFonts w:ascii="宋体" w:hAnsi="宋体"/>
                <w:kern w:val="0"/>
                <w:sz w:val="24"/>
              </w:rPr>
            </w:pPr>
            <w:r>
              <w:rPr>
                <w:rFonts w:hint="eastAsia" w:ascii="宋体" w:hAnsi="宋体"/>
                <w:kern w:val="0"/>
                <w:sz w:val="24"/>
              </w:rPr>
              <w:t>（包括图书、视频等资料）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r>
              <w:rPr>
                <w:rFonts w:hint="eastAsia" w:ascii="宋体" w:hAnsi="宋体"/>
                <w:kern w:val="0"/>
                <w:sz w:val="24"/>
              </w:rPr>
              <w:t>1</w:t>
            </w:r>
          </w:p>
        </w:tc>
        <w:tc>
          <w:tcPr>
            <w:tcW w:w="23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196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331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r>
              <w:rPr>
                <w:rFonts w:hint="eastAsia" w:ascii="宋体" w:hAnsi="宋体"/>
                <w:kern w:val="0"/>
                <w:sz w:val="24"/>
              </w:rPr>
              <w:t>2</w:t>
            </w:r>
          </w:p>
        </w:tc>
        <w:tc>
          <w:tcPr>
            <w:tcW w:w="23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196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331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r>
              <w:rPr>
                <w:rFonts w:hint="eastAsia" w:ascii="宋体" w:hAnsi="宋体"/>
                <w:kern w:val="0"/>
                <w:sz w:val="24"/>
              </w:rPr>
              <w:t>3</w:t>
            </w:r>
          </w:p>
        </w:tc>
        <w:tc>
          <w:tcPr>
            <w:tcW w:w="23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196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331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r>
              <w:rPr>
                <w:rFonts w:hint="eastAsia" w:ascii="宋体" w:hAnsi="宋体"/>
                <w:kern w:val="0"/>
                <w:sz w:val="24"/>
              </w:rPr>
              <w:t>4</w:t>
            </w:r>
          </w:p>
        </w:tc>
        <w:tc>
          <w:tcPr>
            <w:tcW w:w="23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196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331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r>
              <w:rPr>
                <w:rFonts w:hint="eastAsia" w:ascii="宋体" w:hAnsi="宋体"/>
                <w:kern w:val="0"/>
                <w:sz w:val="24"/>
              </w:rPr>
              <w:t>5</w:t>
            </w:r>
          </w:p>
        </w:tc>
        <w:tc>
          <w:tcPr>
            <w:tcW w:w="23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196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331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r>
              <w:rPr>
                <w:rFonts w:hint="eastAsia" w:ascii="宋体" w:hAnsi="宋体"/>
                <w:kern w:val="0"/>
                <w:sz w:val="24"/>
              </w:rPr>
              <w:t>6</w:t>
            </w:r>
          </w:p>
        </w:tc>
        <w:tc>
          <w:tcPr>
            <w:tcW w:w="23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196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331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r>
              <w:rPr>
                <w:rFonts w:hint="eastAsia" w:ascii="宋体" w:hAnsi="宋体"/>
                <w:kern w:val="0"/>
                <w:sz w:val="24"/>
              </w:rPr>
              <w:t>7</w:t>
            </w:r>
          </w:p>
        </w:tc>
        <w:tc>
          <w:tcPr>
            <w:tcW w:w="23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196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331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0" w:type="dxa"/>
            <w:tcBorders>
              <w:top w:val="single" w:color="auto" w:sz="4" w:space="0"/>
              <w:left w:val="single" w:color="auto" w:sz="4" w:space="0"/>
              <w:bottom w:val="single" w:color="auto" w:sz="4" w:space="0"/>
              <w:right w:val="single" w:color="auto" w:sz="4" w:space="0"/>
            </w:tcBorders>
            <w:noWrap w:val="0"/>
            <w:vAlign w:val="center"/>
          </w:tcPr>
          <w:p>
            <w:pPr>
              <w:wordWrap w:val="0"/>
              <w:spacing w:line="560" w:lineRule="exact"/>
              <w:jc w:val="center"/>
              <w:rPr>
                <w:rFonts w:ascii="宋体" w:hAnsi="宋体"/>
                <w:sz w:val="24"/>
              </w:rPr>
            </w:pPr>
            <w:r>
              <w:rPr>
                <w:rFonts w:hint="eastAsia" w:ascii="宋体" w:hAnsi="宋体"/>
                <w:sz w:val="24"/>
              </w:rPr>
              <w:t>……</w:t>
            </w:r>
          </w:p>
        </w:tc>
        <w:tc>
          <w:tcPr>
            <w:tcW w:w="2305" w:type="dxa"/>
            <w:tcBorders>
              <w:top w:val="single" w:color="auto" w:sz="4" w:space="0"/>
              <w:left w:val="single" w:color="auto" w:sz="4" w:space="0"/>
              <w:bottom w:val="single" w:color="auto" w:sz="4" w:space="0"/>
              <w:right w:val="single" w:color="auto" w:sz="4" w:space="0"/>
            </w:tcBorders>
            <w:noWrap w:val="0"/>
            <w:vAlign w:val="center"/>
          </w:tcPr>
          <w:p>
            <w:pPr>
              <w:wordWrap w:val="0"/>
              <w:spacing w:line="560" w:lineRule="exact"/>
              <w:jc w:val="center"/>
              <w:rPr>
                <w:rFonts w:ascii="宋体" w:hAnsi="宋体"/>
                <w:sz w:val="24"/>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wordWrap w:val="0"/>
              <w:spacing w:line="560" w:lineRule="exact"/>
              <w:jc w:val="center"/>
              <w:rPr>
                <w:rFonts w:ascii="宋体" w:hAnsi="宋体"/>
                <w:sz w:val="24"/>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wordWrap w:val="0"/>
              <w:spacing w:line="560" w:lineRule="exact"/>
              <w:jc w:val="center"/>
              <w:rPr>
                <w:rFonts w:ascii="宋体" w:hAnsi="宋体"/>
                <w:sz w:val="24"/>
              </w:rPr>
            </w:pPr>
          </w:p>
        </w:tc>
        <w:tc>
          <w:tcPr>
            <w:tcW w:w="1960" w:type="dxa"/>
            <w:tcBorders>
              <w:top w:val="single" w:color="auto" w:sz="4" w:space="0"/>
              <w:left w:val="single" w:color="auto" w:sz="4" w:space="0"/>
              <w:bottom w:val="single" w:color="auto" w:sz="4" w:space="0"/>
              <w:right w:val="single" w:color="auto" w:sz="4" w:space="0"/>
            </w:tcBorders>
            <w:noWrap w:val="0"/>
            <w:vAlign w:val="center"/>
          </w:tcPr>
          <w:p>
            <w:pPr>
              <w:wordWrap w:val="0"/>
              <w:spacing w:line="560" w:lineRule="exact"/>
              <w:jc w:val="center"/>
              <w:rPr>
                <w:rFonts w:ascii="宋体" w:hAnsi="宋体"/>
                <w:sz w:val="24"/>
              </w:rPr>
            </w:pPr>
          </w:p>
        </w:tc>
        <w:tc>
          <w:tcPr>
            <w:tcW w:w="3310" w:type="dxa"/>
            <w:tcBorders>
              <w:top w:val="single" w:color="auto" w:sz="4" w:space="0"/>
              <w:left w:val="single" w:color="auto" w:sz="4" w:space="0"/>
              <w:bottom w:val="single" w:color="auto" w:sz="4" w:space="0"/>
              <w:right w:val="single" w:color="auto" w:sz="4" w:space="0"/>
            </w:tcBorders>
            <w:noWrap w:val="0"/>
            <w:vAlign w:val="center"/>
          </w:tcPr>
          <w:p>
            <w:pPr>
              <w:wordWrap w:val="0"/>
              <w:spacing w:line="560" w:lineRule="exact"/>
              <w:jc w:val="center"/>
              <w:rPr>
                <w:rFonts w:ascii="宋体" w:hAnsi="宋体"/>
                <w:sz w:val="24"/>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wordWrap w:val="0"/>
              <w:spacing w:line="560" w:lineRule="exact"/>
              <w:jc w:val="center"/>
              <w:rPr>
                <w:rFonts w:ascii="宋体" w:hAnsi="宋体"/>
                <w:sz w:val="24"/>
              </w:rPr>
            </w:pPr>
          </w:p>
        </w:tc>
      </w:tr>
    </w:tbl>
    <w:p>
      <w:pPr>
        <w:widowControl/>
        <w:spacing w:line="480" w:lineRule="exact"/>
        <w:rPr>
          <w:rFonts w:hint="eastAsia" w:ascii="宋体" w:hAnsi="宋体"/>
          <w:sz w:val="32"/>
          <w:szCs w:val="32"/>
        </w:rPr>
      </w:pPr>
      <w:r>
        <w:rPr>
          <w:rFonts w:hint="eastAsia" w:ascii="宋体" w:hAnsi="宋体"/>
          <w:kern w:val="0"/>
          <w:sz w:val="24"/>
        </w:rPr>
        <w:t>说明：填表单位为各</w:t>
      </w:r>
      <w:r>
        <w:rPr>
          <w:rFonts w:hint="eastAsia" w:ascii="宋体" w:hAnsi="宋体"/>
          <w:kern w:val="0"/>
          <w:sz w:val="24"/>
          <w:lang w:val="en-US" w:eastAsia="zh-CN"/>
        </w:rPr>
        <w:t>乡镇（中心）</w:t>
      </w:r>
      <w:r>
        <w:rPr>
          <w:rFonts w:hint="eastAsia" w:ascii="宋体" w:hAnsi="宋体"/>
          <w:kern w:val="0"/>
          <w:sz w:val="24"/>
        </w:rPr>
        <w:t>。</w:t>
      </w:r>
    </w:p>
    <w:p>
      <w:pPr>
        <w:pStyle w:val="16"/>
        <w:autoSpaceDE w:val="0"/>
        <w:spacing w:line="540" w:lineRule="exact"/>
        <w:rPr>
          <w:rFonts w:ascii="宋体" w:hAnsi="宋体"/>
          <w:sz w:val="32"/>
          <w:szCs w:val="32"/>
          <w:lang w:eastAsia="zh-CN"/>
        </w:rPr>
        <w:sectPr>
          <w:footerReference r:id="rId5" w:type="default"/>
          <w:pgSz w:w="16838" w:h="11906" w:orient="landscape"/>
          <w:pgMar w:top="1474" w:right="1701" w:bottom="1474" w:left="1588" w:header="1644" w:footer="1134" w:gutter="0"/>
          <w:cols w:space="720" w:num="1"/>
          <w:docGrid w:type="linesAndChars" w:linePitch="579" w:charSpace="-849"/>
        </w:sectPr>
      </w:pPr>
    </w:p>
    <w:p>
      <w:pPr>
        <w:pStyle w:val="16"/>
        <w:autoSpaceDE w:val="0"/>
        <w:spacing w:line="540" w:lineRule="exact"/>
        <w:rPr>
          <w:rFonts w:hint="eastAsia" w:eastAsia="黑体" w:cs="Times New Roman"/>
          <w:sz w:val="32"/>
          <w:szCs w:val="32"/>
          <w:lang w:val="en-US" w:eastAsia="zh-CN"/>
        </w:rPr>
      </w:pPr>
      <w:r>
        <w:rPr>
          <w:rFonts w:hint="eastAsia" w:eastAsia="黑体" w:cs="Times New Roman"/>
          <w:sz w:val="32"/>
          <w:szCs w:val="32"/>
          <w:lang w:val="en-US" w:eastAsia="zh-CN"/>
        </w:rPr>
        <w:t>附件二</w:t>
      </w:r>
    </w:p>
    <w:p>
      <w:pPr>
        <w:pStyle w:val="16"/>
        <w:autoSpaceDE w:val="0"/>
        <w:spacing w:line="540" w:lineRule="exact"/>
        <w:jc w:val="center"/>
        <w:rPr>
          <w:rFonts w:hint="eastAsia" w:ascii="方正公文小标宋" w:hAnsi="方正公文小标宋" w:eastAsia="方正公文小标宋" w:cs="方正公文小标宋"/>
          <w:sz w:val="40"/>
          <w:szCs w:val="40"/>
          <w:lang w:val="en-US" w:eastAsia="zh-CN"/>
        </w:rPr>
      </w:pPr>
      <w:r>
        <w:rPr>
          <w:rFonts w:hint="eastAsia" w:ascii="方正公文小标宋" w:hAnsi="方正公文小标宋" w:eastAsia="方正公文小标宋" w:cs="方正公文小标宋"/>
          <w:sz w:val="40"/>
          <w:szCs w:val="40"/>
          <w:lang w:val="en-US" w:eastAsia="zh-CN"/>
        </w:rPr>
        <w:t>霍城县2023-2024“科技之冬”活动开展周统计表</w:t>
      </w:r>
    </w:p>
    <w:p>
      <w:pPr>
        <w:pStyle w:val="16"/>
        <w:autoSpaceDE w:val="0"/>
        <w:spacing w:line="540" w:lineRule="exact"/>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填报乡镇（单位）：                          填报人：                  联系电话：               填报时间：    年   月   日</w:t>
      </w:r>
    </w:p>
    <w:tbl>
      <w:tblPr>
        <w:tblStyle w:val="12"/>
        <w:tblW w:w="1367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64"/>
        <w:gridCol w:w="864"/>
        <w:gridCol w:w="661"/>
        <w:gridCol w:w="623"/>
        <w:gridCol w:w="778"/>
        <w:gridCol w:w="778"/>
        <w:gridCol w:w="778"/>
        <w:gridCol w:w="663"/>
        <w:gridCol w:w="626"/>
        <w:gridCol w:w="663"/>
        <w:gridCol w:w="626"/>
        <w:gridCol w:w="663"/>
        <w:gridCol w:w="626"/>
        <w:gridCol w:w="663"/>
        <w:gridCol w:w="626"/>
        <w:gridCol w:w="663"/>
        <w:gridCol w:w="626"/>
        <w:gridCol w:w="663"/>
        <w:gridCol w:w="630"/>
        <w:gridCol w:w="5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72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活动覆盖区域</w:t>
            </w:r>
          </w:p>
        </w:tc>
        <w:tc>
          <w:tcPr>
            <w:tcW w:w="661" w:type="dxa"/>
            <w:tcBorders>
              <w:top w:val="single" w:color="000000" w:sz="4" w:space="0"/>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23" w:type="dxa"/>
            <w:tcBorders>
              <w:top w:val="single" w:color="000000" w:sz="4" w:space="0"/>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778" w:type="dxa"/>
            <w:tcBorders>
              <w:top w:val="single" w:color="000000" w:sz="4" w:space="0"/>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778" w:type="dxa"/>
            <w:tcBorders>
              <w:top w:val="single" w:color="000000" w:sz="4" w:space="0"/>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778" w:type="dxa"/>
            <w:tcBorders>
              <w:top w:val="single" w:color="000000" w:sz="4" w:space="0"/>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7738" w:type="dxa"/>
            <w:gridSpan w:val="12"/>
            <w:tcBorders>
              <w:top w:val="single" w:color="000000" w:sz="4" w:space="0"/>
              <w:left w:val="nil"/>
              <w:bottom w:val="nil"/>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活动数量及参与人数</w:t>
            </w:r>
          </w:p>
        </w:tc>
        <w:tc>
          <w:tcPr>
            <w:tcW w:w="58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乡镇（个）</w:t>
            </w:r>
          </w:p>
        </w:tc>
        <w:tc>
          <w:tcPr>
            <w:tcW w:w="8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村（个）</w:t>
            </w:r>
          </w:p>
        </w:tc>
        <w:tc>
          <w:tcPr>
            <w:tcW w:w="1284" w:type="dxa"/>
            <w:gridSpan w:val="2"/>
            <w:tcBorders>
              <w:top w:val="nil"/>
              <w:left w:val="single" w:color="000000" w:sz="4" w:space="0"/>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累计</w:t>
            </w:r>
          </w:p>
        </w:tc>
        <w:tc>
          <w:tcPr>
            <w:tcW w:w="10072" w:type="dxa"/>
            <w:gridSpan w:val="1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其中：本周开展活动数量及人次</w:t>
            </w:r>
          </w:p>
        </w:tc>
        <w:tc>
          <w:tcPr>
            <w:tcW w:w="587"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8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6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场次</w:t>
            </w:r>
          </w:p>
        </w:tc>
        <w:tc>
          <w:tcPr>
            <w:tcW w:w="62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c>
          <w:tcPr>
            <w:tcW w:w="1556" w:type="dxa"/>
            <w:gridSpan w:val="2"/>
            <w:tcBorders>
              <w:top w:val="nil"/>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778" w:type="dxa"/>
            <w:vMerge w:val="restart"/>
            <w:tcBorders>
              <w:top w:val="nil"/>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其中：科技人员人员参与人数</w:t>
            </w:r>
          </w:p>
        </w:tc>
        <w:tc>
          <w:tcPr>
            <w:tcW w:w="128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开展政策宣讲</w:t>
            </w:r>
          </w:p>
        </w:tc>
        <w:tc>
          <w:tcPr>
            <w:tcW w:w="1289" w:type="dxa"/>
            <w:gridSpan w:val="2"/>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农牧民职业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技能培训</w:t>
            </w:r>
          </w:p>
        </w:tc>
        <w:tc>
          <w:tcPr>
            <w:tcW w:w="1289" w:type="dxa"/>
            <w:gridSpan w:val="2"/>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防灾减灾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科普宣传</w:t>
            </w:r>
          </w:p>
        </w:tc>
        <w:tc>
          <w:tcPr>
            <w:tcW w:w="1289" w:type="dxa"/>
            <w:gridSpan w:val="2"/>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食品安全科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普宣传</w:t>
            </w:r>
          </w:p>
        </w:tc>
        <w:tc>
          <w:tcPr>
            <w:tcW w:w="1289" w:type="dxa"/>
            <w:gridSpan w:val="2"/>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科普宣传</w:t>
            </w:r>
          </w:p>
        </w:tc>
        <w:tc>
          <w:tcPr>
            <w:tcW w:w="1293" w:type="dxa"/>
            <w:gridSpan w:val="2"/>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其他活动</w:t>
            </w:r>
          </w:p>
        </w:tc>
        <w:tc>
          <w:tcPr>
            <w:tcW w:w="587"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61"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4"/>
                <w:szCs w:val="24"/>
                <w:u w:val="none"/>
              </w:rPr>
            </w:pPr>
          </w:p>
        </w:tc>
        <w:tc>
          <w:tcPr>
            <w:tcW w:w="62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78" w:type="dxa"/>
            <w:tcBorders>
              <w:top w:val="nil"/>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场次</w:t>
            </w:r>
          </w:p>
        </w:tc>
        <w:tc>
          <w:tcPr>
            <w:tcW w:w="778" w:type="dxa"/>
            <w:tcBorders>
              <w:top w:val="nil"/>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人次</w:t>
            </w:r>
          </w:p>
        </w:tc>
        <w:tc>
          <w:tcPr>
            <w:tcW w:w="778" w:type="dxa"/>
            <w:vMerge w:val="continue"/>
            <w:tcBorders>
              <w:top w:val="nil"/>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场次</w:t>
            </w: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场次</w:t>
            </w: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场次</w:t>
            </w: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场次</w:t>
            </w: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场次</w:t>
            </w: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场次</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c>
          <w:tcPr>
            <w:tcW w:w="587"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6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w:t>
            </w: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5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color w:val="000000"/>
          <w:lang w:val="en-US" w:eastAsia="zh-CN"/>
        </w:rPr>
      </w:pPr>
      <w:r>
        <w:rPr>
          <w:rFonts w:hint="eastAsia" w:ascii="宋体" w:hAnsi="宋体" w:eastAsia="宋体" w:cs="宋体"/>
          <w:i w:val="0"/>
          <w:iCs w:val="0"/>
          <w:color w:val="FF0000"/>
          <w:kern w:val="0"/>
          <w:sz w:val="22"/>
          <w:szCs w:val="22"/>
          <w:u w:val="none"/>
          <w:lang w:val="en-US" w:eastAsia="zh-CN" w:bidi="ar"/>
        </w:rPr>
        <w:t>填表说明：1：6、4、7、8、9、10、11、12、、13、14、15、16、17栏为本周开展活动场次及人次；</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          2：表间关系：6栏=9+11+13+15+17+19；7栏=10+12+14+16+18+20；6栏</w:t>
      </w:r>
      <w:r>
        <w:rPr>
          <w:rFonts w:ascii="微软雅黑" w:hAnsi="微软雅黑" w:eastAsia="微软雅黑" w:cs="微软雅黑"/>
          <w:i w:val="0"/>
          <w:iCs w:val="0"/>
          <w:color w:val="FF0000"/>
          <w:kern w:val="0"/>
          <w:sz w:val="22"/>
          <w:szCs w:val="22"/>
          <w:u w:val="none"/>
          <w:lang w:val="en-US" w:eastAsia="zh-CN" w:bidi="ar"/>
        </w:rPr>
        <w:t>&lt;</w:t>
      </w:r>
      <w:r>
        <w:rPr>
          <w:rFonts w:hint="eastAsia" w:ascii="宋体" w:hAnsi="宋体" w:eastAsia="宋体" w:cs="宋体"/>
          <w:i w:val="0"/>
          <w:iCs w:val="0"/>
          <w:color w:val="FF0000"/>
          <w:kern w:val="0"/>
          <w:sz w:val="22"/>
          <w:szCs w:val="22"/>
          <w:u w:val="none"/>
          <w:lang w:val="en-US" w:eastAsia="zh-CN" w:bidi="ar"/>
        </w:rPr>
        <w:t>4栏；7栏</w:t>
      </w:r>
      <w:r>
        <w:rPr>
          <w:rFonts w:ascii="微软雅黑" w:hAnsi="微软雅黑" w:eastAsia="微软雅黑" w:cs="微软雅黑"/>
          <w:i w:val="0"/>
          <w:iCs w:val="0"/>
          <w:color w:val="FF0000"/>
          <w:kern w:val="0"/>
          <w:sz w:val="22"/>
          <w:szCs w:val="22"/>
          <w:u w:val="none"/>
          <w:lang w:val="en-US" w:eastAsia="zh-CN" w:bidi="ar"/>
        </w:rPr>
        <w:t>&lt;</w:t>
      </w:r>
      <w:r>
        <w:rPr>
          <w:rFonts w:hint="eastAsia" w:ascii="宋体" w:hAnsi="宋体" w:eastAsia="宋体" w:cs="宋体"/>
          <w:i w:val="0"/>
          <w:iCs w:val="0"/>
          <w:color w:val="FF0000"/>
          <w:kern w:val="0"/>
          <w:sz w:val="22"/>
          <w:szCs w:val="22"/>
          <w:u w:val="none"/>
          <w:lang w:val="en-US" w:eastAsia="zh-CN" w:bidi="ar"/>
        </w:rPr>
        <w:t>5栏；8栏</w:t>
      </w:r>
      <w:r>
        <w:rPr>
          <w:rFonts w:ascii="微软雅黑" w:hAnsi="微软雅黑" w:eastAsia="微软雅黑" w:cs="微软雅黑"/>
          <w:i w:val="0"/>
          <w:iCs w:val="0"/>
          <w:color w:val="FF0000"/>
          <w:kern w:val="0"/>
          <w:sz w:val="22"/>
          <w:szCs w:val="22"/>
          <w:u w:val="none"/>
          <w:lang w:val="en-US" w:eastAsia="zh-CN" w:bidi="ar"/>
        </w:rPr>
        <w:t>&lt;</w:t>
      </w:r>
      <w:r>
        <w:rPr>
          <w:rFonts w:hint="eastAsia" w:ascii="宋体" w:hAnsi="宋体" w:eastAsia="宋体" w:cs="宋体"/>
          <w:i w:val="0"/>
          <w:iCs w:val="0"/>
          <w:color w:val="FF0000"/>
          <w:kern w:val="0"/>
          <w:sz w:val="22"/>
          <w:szCs w:val="22"/>
          <w:u w:val="none"/>
          <w:lang w:val="en-US" w:eastAsia="zh-CN" w:bidi="ar"/>
        </w:rPr>
        <w:t>7栏。</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          3：上报时间：每周五下午18:00前将统计表发送至邮箱：hckexie2023@163.com    联系人：贾元信；联系方式：18997578630</w:t>
      </w:r>
    </w:p>
    <w:p>
      <w:pPr>
        <w:numPr>
          <w:ilvl w:val="0"/>
          <w:numId w:val="0"/>
        </w:numPr>
        <w:spacing w:line="240" w:lineRule="auto"/>
        <w:jc w:val="both"/>
        <w:rPr>
          <w:rFonts w:hint="eastAsia" w:ascii="仿宋_GB2312" w:eastAsia="仿宋_GB2312"/>
          <w:sz w:val="32"/>
          <w:szCs w:val="32"/>
          <w:lang w:eastAsia="zh-CN"/>
        </w:rPr>
      </w:pPr>
    </w:p>
    <w:p>
      <w:pPr>
        <w:numPr>
          <w:ilvl w:val="0"/>
          <w:numId w:val="0"/>
        </w:numPr>
        <w:spacing w:line="240" w:lineRule="auto"/>
        <w:jc w:val="center"/>
        <w:rPr>
          <w:rFonts w:hint="eastAsia" w:eastAsia="宋体"/>
          <w:lang w:eastAsia="zh-CN"/>
        </w:rPr>
      </w:pPr>
    </w:p>
    <w:p>
      <w:pPr>
        <w:numPr>
          <w:ilvl w:val="0"/>
          <w:numId w:val="0"/>
        </w:numPr>
        <w:overflowPunct w:val="0"/>
        <w:autoSpaceDE w:val="0"/>
        <w:autoSpaceDN w:val="0"/>
        <w:adjustRightInd w:val="0"/>
        <w:spacing w:line="240" w:lineRule="auto"/>
        <w:jc w:val="center"/>
        <w:textAlignment w:val="baseline"/>
        <w:rPr>
          <w:rFonts w:hint="eastAsia" w:ascii="仿宋_GB2312" w:eastAsia="仿宋_GB2312"/>
          <w:sz w:val="32"/>
          <w:szCs w:val="32"/>
          <w:lang w:eastAsia="zh-CN"/>
        </w:rPr>
      </w:pPr>
    </w:p>
    <w:p>
      <w:pPr>
        <w:spacing w:line="259" w:lineRule="auto"/>
        <w:ind w:left="-100" w:firstLine="1897" w:firstLineChars="900"/>
        <w:rPr>
          <w:b/>
        </w:rPr>
      </w:pPr>
      <w:r>
        <w:rPr>
          <w:b/>
        </w:rPr>
        <w:t xml:space="preserve">               </w:t>
      </w:r>
    </w:p>
    <w:p>
      <w:pPr>
        <w:keepNext w:val="0"/>
        <w:keepLines w:val="0"/>
        <w:pageBreakBefore w:val="0"/>
        <w:widowControl/>
        <w:kinsoku/>
        <w:wordWrap/>
        <w:overflowPunct w:val="0"/>
        <w:topLinePunct w:val="0"/>
        <w:autoSpaceDE w:val="0"/>
        <w:autoSpaceDN w:val="0"/>
        <w:bidi w:val="0"/>
        <w:adjustRightInd w:val="0"/>
        <w:snapToGrid/>
        <w:spacing w:line="560" w:lineRule="exact"/>
        <w:ind w:left="0" w:leftChars="0" w:right="0" w:rightChars="0" w:firstLine="640" w:firstLineChars="200"/>
        <w:jc w:val="left"/>
        <w:textAlignment w:val="baseline"/>
        <w:outlineLvl w:val="9"/>
        <w:rPr>
          <w:rFonts w:hint="eastAsia" w:ascii="仿宋_GB2312" w:eastAsia="仿宋_GB2312"/>
          <w:sz w:val="32"/>
          <w:szCs w:val="32"/>
        </w:rPr>
      </w:pPr>
    </w:p>
    <w:p>
      <w:pPr>
        <w:jc w:val="both"/>
        <w:rPr>
          <w:rFonts w:hint="default" w:ascii="仿宋_GB2312" w:hAnsi="仿宋_GB2312" w:eastAsia="仿宋_GB2312" w:cs="仿宋_GB2312"/>
          <w:b w:val="0"/>
          <w:bCs w:val="0"/>
          <w:w w:val="100"/>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ascii="仿宋_GB2312" w:hAnsi="仿宋_GB2312" w:eastAsia="仿宋_GB2312" w:cs="仿宋_GB2312"/>
          <w:color w:val="auto"/>
          <w:sz w:val="32"/>
          <w:szCs w:val="32"/>
        </w:rPr>
      </w:pPr>
    </w:p>
    <w:sectPr>
      <w:footerReference r:id="rId6" w:type="default"/>
      <w:pgSz w:w="16838" w:h="11906" w:orient="landscape"/>
      <w:pgMar w:top="1800" w:right="1440" w:bottom="180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简体">
    <w:altName w:val="方正仿宋_GBK"/>
    <w:panose1 w:val="02000000000000000000"/>
    <w:charset w:val="86"/>
    <w:family w:val="auto"/>
    <w:pitch w:val="default"/>
    <w:sig w:usb0="00000000" w:usb1="00000000" w:usb2="00000012"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仿宋">
    <w:altName w:val="方正仿宋_GBK"/>
    <w:panose1 w:val="02010609060101010101"/>
    <w:charset w:val="00"/>
    <w:family w:val="modern"/>
    <w:pitch w:val="default"/>
    <w:sig w:usb0="00000000" w:usb1="00000000" w:usb2="00000016" w:usb3="00000000" w:csb0="00040001" w:csb1="00000000"/>
  </w:font>
  <w:font w:name="楷体">
    <w:altName w:val="方正楷体_GBK"/>
    <w:panose1 w:val="02010609060101010101"/>
    <w:charset w:val="00"/>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公文小标宋">
    <w:altName w:val="方正小标宋_GBK"/>
    <w:panose1 w:val="02000500000000000000"/>
    <w:charset w:val="00"/>
    <w:family w:val="auto"/>
    <w:pitch w:val="default"/>
    <w:sig w:usb0="00000000" w:usb1="00000000" w:usb2="00000016" w:usb3="00000000" w:csb0="00040001" w:csb1="00000000"/>
  </w:font>
  <w:font w:name="微软雅黑">
    <w:altName w:val="方正黑体_GBK"/>
    <w:panose1 w:val="020B0503020204020204"/>
    <w:charset w:val="00"/>
    <w:family w:val="auto"/>
    <w:pitch w:val="default"/>
    <w:sig w:usb0="00000000" w:usb1="00000000" w:usb2="00000016" w:usb3="00000000" w:csb0="0004001F"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1396" w:h="376" w:hRule="exact" w:wrap="around" w:vAnchor="text" w:hAnchor="page" w:x="13530" w:y="18"/>
      <w:rPr>
        <w:rStyle w:val="14"/>
        <w:rFonts w:hint="eastAsia" w:ascii="宋体" w:hAnsi="宋体" w:eastAsia="宋体"/>
        <w:color w:val="000000"/>
        <w:sz w:val="28"/>
      </w:rPr>
    </w:pPr>
    <w:r>
      <w:rPr>
        <w:rStyle w:val="14"/>
        <w:rFonts w:hint="eastAsia"/>
        <w:sz w:val="28"/>
      </w:rPr>
      <w:t>　</w:t>
    </w:r>
    <w:r>
      <w:rPr>
        <w:rStyle w:val="14"/>
        <w:rFonts w:hint="eastAsia" w:ascii="宋体" w:hAnsi="宋体" w:eastAsia="宋体"/>
        <w:color w:val="000000"/>
        <w:sz w:val="28"/>
      </w:rPr>
      <w:t>－</w:t>
    </w:r>
    <w:r>
      <w:rPr>
        <w:rStyle w:val="14"/>
        <w:rFonts w:ascii="宋体" w:hAnsi="宋体" w:eastAsia="宋体"/>
        <w:color w:val="000000"/>
        <w:sz w:val="28"/>
      </w:rPr>
      <w:fldChar w:fldCharType="begin"/>
    </w:r>
    <w:r>
      <w:rPr>
        <w:rStyle w:val="14"/>
        <w:rFonts w:ascii="宋体" w:hAnsi="宋体" w:eastAsia="宋体"/>
        <w:color w:val="000000"/>
        <w:sz w:val="28"/>
      </w:rPr>
      <w:instrText xml:space="preserve">PAGE  </w:instrText>
    </w:r>
    <w:r>
      <w:rPr>
        <w:rStyle w:val="14"/>
        <w:rFonts w:ascii="宋体" w:hAnsi="宋体" w:eastAsia="宋体"/>
        <w:color w:val="000000"/>
        <w:sz w:val="28"/>
      </w:rPr>
      <w:fldChar w:fldCharType="separate"/>
    </w:r>
    <w:r>
      <w:rPr>
        <w:rStyle w:val="14"/>
        <w:rFonts w:ascii="宋体" w:hAnsi="宋体" w:eastAsia="宋体"/>
        <w:color w:val="000000"/>
        <w:sz w:val="28"/>
      </w:rPr>
      <w:t>7</w:t>
    </w:r>
    <w:r>
      <w:rPr>
        <w:rStyle w:val="14"/>
        <w:rFonts w:ascii="宋体" w:hAnsi="宋体" w:eastAsia="宋体"/>
        <w:color w:val="000000"/>
        <w:sz w:val="28"/>
      </w:rPr>
      <w:fldChar w:fldCharType="end"/>
    </w:r>
    <w:r>
      <w:rPr>
        <w:rStyle w:val="14"/>
        <w:rFonts w:hint="eastAsia" w:ascii="宋体" w:hAnsi="宋体" w:eastAsia="宋体"/>
        <w:color w:val="000000"/>
        <w:sz w:val="28"/>
      </w:rPr>
      <w:t xml:space="preserve">－　  </w:t>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rFonts w:ascii="宋体" w:hAnsi="宋体" w:eastAsia="宋体"/>
        <w:sz w:val="28"/>
        <w:szCs w:val="28"/>
      </w:rPr>
    </w:pPr>
    <w:r>
      <w:rPr>
        <w:rStyle w:val="14"/>
        <w:rFonts w:hint="eastAsia" w:ascii="宋体" w:hAnsi="宋体" w:eastAsia="宋体"/>
        <w:color w:val="000000"/>
        <w:sz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Style w:val="14"/>
        <w:rFonts w:hint="eastAsia" w:ascii="宋体" w:hAnsi="宋体" w:eastAsia="宋体"/>
        <w:color w:val="000000"/>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1396" w:h="376" w:hRule="exact" w:wrap="around" w:vAnchor="text" w:hAnchor="page" w:x="13530" w:y="18"/>
      <w:rPr>
        <w:rStyle w:val="14"/>
        <w:rFonts w:hint="eastAsia" w:ascii="宋体" w:hAnsi="宋体" w:eastAsia="宋体"/>
        <w:color w:val="000000"/>
        <w:sz w:val="28"/>
      </w:rPr>
    </w:pPr>
    <w:r>
      <w:rPr>
        <w:rStyle w:val="14"/>
        <w:rFonts w:hint="eastAsia"/>
        <w:sz w:val="28"/>
      </w:rPr>
      <w:t>　</w:t>
    </w:r>
    <w:r>
      <w:rPr>
        <w:rStyle w:val="14"/>
        <w:rFonts w:hint="eastAsia" w:ascii="宋体" w:hAnsi="宋体" w:eastAsia="宋体"/>
        <w:color w:val="000000"/>
        <w:sz w:val="28"/>
      </w:rPr>
      <w:t>－</w:t>
    </w:r>
    <w:r>
      <w:rPr>
        <w:rStyle w:val="14"/>
        <w:rFonts w:ascii="宋体" w:hAnsi="宋体" w:eastAsia="宋体"/>
        <w:color w:val="000000"/>
        <w:sz w:val="28"/>
      </w:rPr>
      <w:fldChar w:fldCharType="begin"/>
    </w:r>
    <w:r>
      <w:rPr>
        <w:rStyle w:val="14"/>
        <w:rFonts w:ascii="宋体" w:hAnsi="宋体" w:eastAsia="宋体"/>
        <w:color w:val="000000"/>
        <w:sz w:val="28"/>
      </w:rPr>
      <w:instrText xml:space="preserve">PAGE  </w:instrText>
    </w:r>
    <w:r>
      <w:rPr>
        <w:rStyle w:val="14"/>
        <w:rFonts w:ascii="宋体" w:hAnsi="宋体" w:eastAsia="宋体"/>
        <w:color w:val="000000"/>
        <w:sz w:val="28"/>
      </w:rPr>
      <w:fldChar w:fldCharType="separate"/>
    </w:r>
    <w:r>
      <w:rPr>
        <w:rStyle w:val="14"/>
        <w:rFonts w:ascii="宋体" w:hAnsi="宋体" w:eastAsia="宋体"/>
        <w:color w:val="000000"/>
        <w:sz w:val="28"/>
      </w:rPr>
      <w:t>7</w:t>
    </w:r>
    <w:r>
      <w:rPr>
        <w:rStyle w:val="14"/>
        <w:rFonts w:ascii="宋体" w:hAnsi="宋体" w:eastAsia="宋体"/>
        <w:color w:val="000000"/>
        <w:sz w:val="28"/>
      </w:rPr>
      <w:fldChar w:fldCharType="end"/>
    </w:r>
    <w:r>
      <w:rPr>
        <w:rStyle w:val="14"/>
        <w:rFonts w:hint="eastAsia" w:ascii="宋体" w:hAnsi="宋体" w:eastAsia="宋体"/>
        <w:color w:val="000000"/>
        <w:sz w:val="28"/>
      </w:rPr>
      <w:t xml:space="preserve">－　  </w:t>
    </w:r>
  </w:p>
  <w:p>
    <w:pPr>
      <w:pStyle w:val="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FF7C0D"/>
    <w:multiLevelType w:val="singleLevel"/>
    <w:tmpl w:val="E0FF7C0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3F4AA1"/>
    <w:rsid w:val="00003768"/>
    <w:rsid w:val="004D7FCD"/>
    <w:rsid w:val="007A7FE4"/>
    <w:rsid w:val="00EB1708"/>
    <w:rsid w:val="02133E4C"/>
    <w:rsid w:val="02574227"/>
    <w:rsid w:val="0389787A"/>
    <w:rsid w:val="05120515"/>
    <w:rsid w:val="07515677"/>
    <w:rsid w:val="07965385"/>
    <w:rsid w:val="07C4625D"/>
    <w:rsid w:val="0A1D0067"/>
    <w:rsid w:val="12F81013"/>
    <w:rsid w:val="13273B99"/>
    <w:rsid w:val="136D3263"/>
    <w:rsid w:val="13FC6FEE"/>
    <w:rsid w:val="159A2D83"/>
    <w:rsid w:val="17AC7E7E"/>
    <w:rsid w:val="1A37572F"/>
    <w:rsid w:val="1A646E34"/>
    <w:rsid w:val="1A7772F8"/>
    <w:rsid w:val="1C986258"/>
    <w:rsid w:val="1DBE3990"/>
    <w:rsid w:val="21331C01"/>
    <w:rsid w:val="228A0BF0"/>
    <w:rsid w:val="23122993"/>
    <w:rsid w:val="254457F2"/>
    <w:rsid w:val="263F4AA1"/>
    <w:rsid w:val="27DA1885"/>
    <w:rsid w:val="28294E77"/>
    <w:rsid w:val="28F46B60"/>
    <w:rsid w:val="297F3645"/>
    <w:rsid w:val="2AB86D84"/>
    <w:rsid w:val="2C075185"/>
    <w:rsid w:val="2C382640"/>
    <w:rsid w:val="2CE41ACD"/>
    <w:rsid w:val="2F535568"/>
    <w:rsid w:val="2FED349B"/>
    <w:rsid w:val="324163A0"/>
    <w:rsid w:val="348C1D23"/>
    <w:rsid w:val="354F2762"/>
    <w:rsid w:val="36182372"/>
    <w:rsid w:val="381267EC"/>
    <w:rsid w:val="3A3B4082"/>
    <w:rsid w:val="3AC03664"/>
    <w:rsid w:val="3BA40FD9"/>
    <w:rsid w:val="3C3A40F0"/>
    <w:rsid w:val="3CB26102"/>
    <w:rsid w:val="3CE669F5"/>
    <w:rsid w:val="3DF66F03"/>
    <w:rsid w:val="3F5F1B02"/>
    <w:rsid w:val="408E15CA"/>
    <w:rsid w:val="414A79BC"/>
    <w:rsid w:val="41B928AF"/>
    <w:rsid w:val="42D75342"/>
    <w:rsid w:val="44A87524"/>
    <w:rsid w:val="4666333B"/>
    <w:rsid w:val="478612B0"/>
    <w:rsid w:val="47DD32ED"/>
    <w:rsid w:val="48232DA8"/>
    <w:rsid w:val="48E32176"/>
    <w:rsid w:val="495A614F"/>
    <w:rsid w:val="4BDE60D5"/>
    <w:rsid w:val="4D0B29E8"/>
    <w:rsid w:val="4DAD7F26"/>
    <w:rsid w:val="4DC17CED"/>
    <w:rsid w:val="4DD14B1B"/>
    <w:rsid w:val="4E7F0A00"/>
    <w:rsid w:val="4F467EF1"/>
    <w:rsid w:val="522D37E4"/>
    <w:rsid w:val="5534271E"/>
    <w:rsid w:val="55AD2D2B"/>
    <w:rsid w:val="56B03661"/>
    <w:rsid w:val="56D777D4"/>
    <w:rsid w:val="576B09F8"/>
    <w:rsid w:val="5B0777E2"/>
    <w:rsid w:val="5B5C7453"/>
    <w:rsid w:val="5CC90A5F"/>
    <w:rsid w:val="5D8A65F1"/>
    <w:rsid w:val="5EAD6C09"/>
    <w:rsid w:val="5EAF5459"/>
    <w:rsid w:val="5EF7395C"/>
    <w:rsid w:val="5FA85B44"/>
    <w:rsid w:val="5FB251D4"/>
    <w:rsid w:val="610B2323"/>
    <w:rsid w:val="619C7235"/>
    <w:rsid w:val="65640E5D"/>
    <w:rsid w:val="6A3433B4"/>
    <w:rsid w:val="6D7B2795"/>
    <w:rsid w:val="6DF9C1FA"/>
    <w:rsid w:val="6F4319EA"/>
    <w:rsid w:val="6F5F54E1"/>
    <w:rsid w:val="6FF72518"/>
    <w:rsid w:val="6FFD20C6"/>
    <w:rsid w:val="70872FD8"/>
    <w:rsid w:val="71044524"/>
    <w:rsid w:val="7167620C"/>
    <w:rsid w:val="716D1AFA"/>
    <w:rsid w:val="731132D8"/>
    <w:rsid w:val="73616CFE"/>
    <w:rsid w:val="748B1489"/>
    <w:rsid w:val="76BF33D1"/>
    <w:rsid w:val="780E394F"/>
    <w:rsid w:val="7819359C"/>
    <w:rsid w:val="7B6C5326"/>
    <w:rsid w:val="7BEEC563"/>
    <w:rsid w:val="7FDC0F47"/>
    <w:rsid w:val="BDFD1CDA"/>
    <w:rsid w:val="E7F7716C"/>
    <w:rsid w:val="F7FF18EA"/>
    <w:rsid w:val="FCCE498C"/>
    <w:rsid w:val="FFFD2D28"/>
    <w:rsid w:val="FFFFB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
    <w:pPr>
      <w:keepNext/>
      <w:keepLines/>
      <w:spacing w:before="260" w:after="260" w:line="413" w:lineRule="auto"/>
      <w:outlineLvl w:val="2"/>
    </w:pPr>
    <w:rPr>
      <w:b/>
      <w:sz w:val="32"/>
    </w:rPr>
  </w:style>
  <w:style w:type="paragraph" w:styleId="3">
    <w:name w:val="heading 4"/>
    <w:basedOn w:val="1"/>
    <w:next w:val="1"/>
    <w:qFormat/>
    <w:uiPriority w:val="0"/>
    <w:pPr>
      <w:keepNext/>
      <w:keepLines/>
      <w:spacing w:before="280" w:after="290" w:line="376" w:lineRule="auto"/>
      <w:outlineLvl w:val="3"/>
    </w:pPr>
    <w:rPr>
      <w:rFonts w:ascii="Cambria" w:hAnsi="Cambria" w:eastAsia="宋体" w:cs="Times New Roman"/>
      <w:b/>
      <w:bCs/>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pPr>
    <w:rPr>
      <w:rFonts w:ascii="Calibri" w:hAnsi="Calibri" w:eastAsia="仿宋_GB2312" w:cs="Times New Roman"/>
      <w:sz w:val="32"/>
    </w:rPr>
  </w:style>
  <w:style w:type="paragraph" w:styleId="5">
    <w:name w:val="Body Text"/>
    <w:basedOn w:val="1"/>
    <w:qFormat/>
    <w:uiPriority w:val="1"/>
    <w:pPr>
      <w:spacing w:before="133"/>
      <w:ind w:left="535"/>
    </w:pPr>
    <w:rPr>
      <w:rFonts w:ascii="宋体" w:hAnsi="宋体"/>
      <w:szCs w:val="21"/>
    </w:rPr>
  </w:style>
  <w:style w:type="paragraph" w:styleId="6">
    <w:name w:val="Body Text Indent"/>
    <w:basedOn w:val="1"/>
    <w:next w:val="3"/>
    <w:qFormat/>
    <w:uiPriority w:val="0"/>
    <w:pPr>
      <w:spacing w:after="12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next w:val="1"/>
    <w:qFormat/>
    <w:uiPriority w:val="0"/>
    <w:pPr>
      <w:spacing w:beforeAutospacing="1" w:afterAutospacing="1"/>
      <w:jc w:val="left"/>
    </w:pPr>
    <w:rPr>
      <w:rFonts w:cs="Times New Roman"/>
      <w:kern w:val="0"/>
      <w:sz w:val="24"/>
    </w:rPr>
  </w:style>
  <w:style w:type="paragraph" w:styleId="10">
    <w:name w:val="Body Text First Indent"/>
    <w:basedOn w:val="5"/>
    <w:qFormat/>
    <w:uiPriority w:val="0"/>
    <w:pPr>
      <w:ind w:firstLine="420" w:firstLineChars="100"/>
    </w:pPr>
  </w:style>
  <w:style w:type="paragraph" w:styleId="11">
    <w:name w:val="Body Text First Indent 2"/>
    <w:basedOn w:val="6"/>
    <w:next w:val="6"/>
    <w:qFormat/>
    <w:uiPriority w:val="0"/>
    <w:pPr>
      <w:ind w:firstLine="420" w:firstLineChars="200"/>
    </w:pPr>
    <w:rPr>
      <w:rFonts w:ascii="Calibri" w:hAnsi="Calibri"/>
    </w:rPr>
  </w:style>
  <w:style w:type="character" w:styleId="14">
    <w:name w:val="page number"/>
    <w:qFormat/>
    <w:uiPriority w:val="0"/>
  </w:style>
  <w:style w:type="character" w:customStyle="1" w:styleId="15">
    <w:name w:val="NormalCharacter"/>
    <w:qFormat/>
    <w:uiPriority w:val="0"/>
    <w:rPr>
      <w:rFonts w:asciiTheme="minorHAnsi" w:hAnsiTheme="minorHAnsi" w:eastAsiaTheme="minorEastAsia" w:cstheme="minorBidi"/>
      <w:kern w:val="2"/>
      <w:sz w:val="21"/>
      <w:szCs w:val="24"/>
      <w:lang w:val="en-US" w:eastAsia="zh-CN" w:bidi="ar-SA"/>
    </w:rPr>
  </w:style>
  <w:style w:type="paragraph" w:customStyle="1" w:styleId="16">
    <w:name w:val="样式1"/>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893</Words>
  <Characters>5092</Characters>
  <Lines>42</Lines>
  <Paragraphs>11</Paragraphs>
  <TotalTime>2</TotalTime>
  <ScaleCrop>false</ScaleCrop>
  <LinksUpToDate>false</LinksUpToDate>
  <CharactersWithSpaces>5974</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2021-07-11T04:33:00Z</dcterms:created>
  <dc:creator>Administrator</dc:creator>
  <cp:lastModifiedBy>user</cp:lastModifiedBy>
  <cp:lastPrinted>2023-06-27T10:12:00Z</cp:lastPrinted>
  <dcterms:modified xsi:type="dcterms:W3CDTF">2023-12-01T11:28:50Z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KSOSaveFontToCloudKey">
    <vt:lpwstr>137137421_btnclosed</vt:lpwstr>
  </property>
  <property fmtid="{D5CDD505-2E9C-101B-9397-08002B2CF9AE}" pid="4" name="ICV">
    <vt:lpwstr>CF9F5D60501F4A7DBD6A319833F4B727</vt:lpwstr>
  </property>
</Properties>
</file>