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伊犁九城及将军府历史文化传承及重点文物保护利用项目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霍城县文化体育广播电视和旅游局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霍城县文化体育广播电视和旅游局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候泽军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党的十八大以来，习近平总书记高度重视历史文化遗产保护，发表一系列重要论述、作出一系列重要指示批示，为文物保护利用和文化遗产保护传承工作引航指路。党的二十大报告指出，要“加大文物和文化遗产保护力度，加强城乡建设中历史文化保护传承，建好用好国家文化公园。”2021年8月，中共中央办公厅、国务院办公厅印发了《关于在城乡建设中加强历史文化保护传承的意见》，提出要“建立分类科学、保护有力、管理有效的城乡历史文化保护传承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做好伊犁州的文物保护利用和历史文化保护传承工作，意义十分重大。自治区和伊犁州的“十四五”国民经济和社会发展规划均提出，要深化中华民族共同体历史、中华民族多元一体格局的研究，深入挖掘和有效运用新疆各民族交往交流交融的历史事实、考古实物、文化遗存，有力宣传阐释新疆广袤土地是各民族共同开拓的、新疆悠久历史是各民族共同书写的、新疆灿烂文化是各民族共同创造的。伊犁州地处古丝绸之路北道要冲，是我国向西开放的桥头堡，战略地位十分重要，保存了大量历史文化资源，有18处全国重点文物保护单位和近50处自治区级文物保护单位，其中的伊犁将军府、惠远新老古城遗址等全国重点文物保护单位是清代对新疆有效管辖和治理历史的重要实证，见证了各民族团结一心、为维护祖国边疆稳定所作出的重要贡献，充分展现了中华民族多元一体、各民族交往交流交融的深刻内涵。但同时，这些文物也面临着保护和展示利用不足、文物价值阐释不完整、与城乡发展缺乏有效融合等诸多问题，科学规划和实施这些文物资源的保护和展示工作迫在眉睫，是做好伊犁文物保护利用工作和历史文化保护传承工作的重中之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本项目的实施预期将实现社会、文化、经济等多方面效益。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效益方面，该项目的实施将深入挖掘、全面保护和系统阐释这些文物资源的历史文化内涵，有助于全面彰显中华文化多元一体内涵，为深入推进文化润疆、有形有感有效铸牢中华民族共同体意识提供实物支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文化效益方面，伊犁将军府、惠远新老古城遗址是新疆的重要历史文化标志，是中华文化元素和标志性符号的重要组成部分，该项目的实施将全面改善文物保护展示状况，进一步传播中华民族视觉形象，树立祖国西北边疆文化地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经济效益方面，伊犁将军府和惠远新、老古城遗址是霍城县的重要历史文化资源和旅游景区，也是伊犁州的重要旅游目的地。通过综合提升这些历史文化资源的保护和展示利用水平，可以进一步提高当地旅游资源的吸引力，更好地将历史文化融入旅游产业，推进文旅融合和全域旅游发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五、项目实施内容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伊犁九城及将军府历史文化传承及重点文物保护利用项目主要包括以下四个子项目：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 伊犁九城概念规划编制项目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以完整准确全面贯彻新时代党的治疆方略、铸牢中华民族共同体意识为指引，结合城乡历史文化保护传承和地区高质量发展目标，在历史研究和现状调查基础上，统筹谋划伊犁九城系统性保护展示和发展方向，提出概念性总体规划方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预期成果：《伊犁九城概念规划》。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 伊犁将军府和惠远新、老古城遗址文物保护规划修编项目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全国重点文物保护单位伊犁将军府和惠远新、老古城遗址老版保护规划的基础上，结合当前保护及展示利用需要，修编形成新版文物保护规划，科学指导两处国保单位近期及中远期的本体和环境保护、文物管理、价值阐释和展示利用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预期成果：《全国重点文物保护单位伊犁将军府保护规划（2024-2040年）》《全国重点文物保护单位惠远新、老古城遗址保护规划（2024-2040年）》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 惠远老城考古遗址公园规划编制项目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惠远老城遗址具有十分重要的文物价值、考古价值和巨大的展示利用潜力，具备申报为国家考古遗址公园立项名单的条件，结合惠远新、老古城遗址文物保护规划，同步编制惠远老城考古遗址公园规划，科学指导考古遗址公园建设与管理工作，同时编制可行性研究报告，完成国家考古遗址公园立项申报材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预期成果：《惠远老城考古遗址公园规划》《惠远老城国家考古遗址公园建设可行性研究报告》《惠远老城国家考古遗址公园立项申报书》。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 伊犁九城及伊犁将军府保护利用规划设计项目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结合伊犁九城历史格局及现状保存情况，对现存遗址制定保护和展示利用导则，对已消失遗址提出景观标识、空间整治和意象再现等措施，对所在地块提出控制引导要求。在导则基础上，重点对惠远新城的保护利用提出科学合理、切实可行的详细规划设计方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以伊犁将军府及周边为核心，结合考古资料和历史研究，确定伊犁将军府的历史沿革、规模尺度，提出片区环境整治和展示提升设计方案，整体改善片区建筑和景观环境风貌，对伊犁将军府室内外展示空间、展陈内容、展示方式及标识体系进行系统改造提升，真实和完整展现伊犁将军府的历史文化内涵，全面发挥文物在铸牢中华民族共同体意识方面的重要历史价值、社会价值和文化价值。（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该项目年初预算数800万元，全年预算数800万元，该项目已支付资金646.5万元，资金来源为援疆资金。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该项目年初预算数800万元，全年预算数800万元，全年执行数646.5万元，预算执行率为80.81%，主要用于：前期勘察，收集资料及编辑规划。</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2021年8月，中共中央办公厅、国务院办公厅印发了《关于在城乡建设中加强历史文化保护传承的意见》，提出要“建立分类科学、保护有力、管理有效的城乡历史文化保护传承体系”。以及自治区和伊犁州的“十四五”国民经济和社会发展规划均提出，要深化中华民族共同体历史，为了挖掘和有效利用新疆各民族交往交流交融的历史事实、考古实物、文化遗存，积极实施《伊犁九城及将军府历史文化传承及重点文物保护利用项目》主要包括以下四个子项目：1.伊犁九城概念规划编制项目；2. 伊犁将军府和惠远新、老古城遗址文物保护规划修编项目；3. 惠远老城考古遗址公园规划编制项目；4.伊犁九城及伊犁将军府保护利用规划设计项目。项目的实施具有深入推进文化润疆、铸牢中华民族共同体意识的意义，具有凝练、塑造和传播中华民族视觉形象和文化地标的重要意义，是加强伊犁州立式文化保护传承的重要抓手，是深入开展文旅融合、发展全域旅游的关键支撑。本项目的实施具有社会、文化经济多方面的效益，通过实施该项目，可以进一步提高当地文旅资源的吸引力，更好地将文化资源融入旅游产业，推进文旅融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 伊犁九城概念规划编制项目实施计划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2024.12，完成现场调查和资料收集。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2024.12-2025.1，形成规划总体思路，于1月10日前进行中期汇报。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2025.2-2025.4，形成概念规划初稿。</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2025.5，征求地方政府及相关部门意见，对规划进一步修改完善。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2025.6，组织专家论证，根据专家意见修改完善后上报伊犁州规委会审议。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伊犁州规委会审议通过后1个月内形成终稿。</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 伊犁将军府和惠远新、老古城遗址文物保护规划修编项目实施计划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2024.12，完成现场调查和资料收集。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2024.12-2025.1，完成现状评估，形成规划总体思路。于1月10日前进行汇报讨论。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2025.2-2025.3，形成保护规划初稿。</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2025.3-2025.4，征求市县相关部门意见，修改完善。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2025.5，上报地方规委会审议，修改完善后形成送审稿上报自治区文物局。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2025.6-2025.7，根据自治区文物局专家评审意见修改完善。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2025.8-2025.12，上报国家文物局，争取于年内获得国家文物局批复。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获得国家文物局批复文件后1个月内，形成核准稿。配合完成后续报送自治区人民政府公布工作。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 惠远老城考古遗址公园规划编制项目实施计划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2024.12，完成现场调查和资料收集，开展现状评估，12月底形成初步思路，与相关部门沟通。</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2024年12月，完成考古遗址公园规划初稿和可研报告编制。通过市规委会审议，形成完整的立项申报材料进行上报。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2025.1-2025.2，将考古遗址公园规划上报自治区文物局评审，根据评审意见修改完善。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2025.3-2025.12，上报国家文物局，争取于年内获得国家文物局批复。获得国家文物局批复文件后1个月内形成终稿。</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 伊犁九城及伊犁将军府保护利用规划设计项目实施计划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2025.1-2025.2，完成现场调查和资料收集。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2025.3-2025.4，形成规划设计总体思路，于4月30日前进行中期汇报。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2025.5-2025.6，形成各项规划设计初稿。</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2025.7，征求相关部门意见，对方案修改完善。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2025.8，组织专家论证，根据专家意见修改完善后上报地方规委会审议。规委会审议通过后1个月内形成《伊犁九城保护利用规划设计》《惠远新城保护利用修建性详细规划》终稿。</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2025.9-2025.10，将《伊犁将军府及周边地块环境整治设计方案》《伊犁将军府展示提升设计方案》连同文物影响评估报告一起上报自治区文物局，根据专家评审意见修改完善。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2025.11-2025.12，将伊犁将军府两项设计方案上报国家文物局，争取于年内获得国家文物局批复。获得国家文物局批复文件后2个月内，形成《伊犁将军府及周边地块环境整治设计方案》《伊犁将军府展示提升设计方案》方案修改稿并完成施工图设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满意度指标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群众满意度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伊犁九城及将军府历史文化传承及重点文物保护利用项目及其预算执行情况。该项目由霍城县文化体育广播电视和旅游局负责实施，旨在深入开展文旅融合、发展全域旅游，实现社会、文化经济多方面的效益，通过实施该项目，可以进一步提高当地文旅资源的吸引力，更好地将文化资源融入旅游产业，推进文旅融合。总体目标根据项目轻重缓急及相互关系，2024年优先启动伊犁九城概念规划编制项目，伊犁将军府和惠远新、老古城遗址文物保护规划修编项目，以及惠远老城考古遗址公园规划编制项目。在上述规划阶段性成果的基础上，2025年启动伊犁九城及伊犁将军府保护利用规划设计项目。项目预算涵盖从2024年12月10日至2025年1月13日、的全部资金投入与支出，涉及资金总额为800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（3）项目实施进度与产出：评估项目按照既定计划顺利推进，各项任务按时完成，以及项目产出的数量、质量和时效性是否符合预期。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本次项目支出绩效自评采用成本效益分析法，伊犁九城概念规划编制项目实施计划费用支付160万元；伊犁将军府和惠远新、老古城遗址文物保护规划修编项目实施计划费用支付100万元；惠远老城考古遗址公园规划编制项目实施计划费用支付100万元；伊犁九城及伊犁将军府保护利用规划设计项目实施计划费用支付286.5万元；共支付费用646.6万元。运用成本效益分析法能够将投入和产出更好的关联，促进资金的更合理使用，实现成本可控，做好伊犁州的文物保护利用和历史文化保护传承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2024年优先启动伊犁九城概念规划编制项目，伊犁将军府和惠远新、老古城遗址文物保护规划修编项目，以及惠远老城考古遗址公园规划编制项目。在上述规划阶段性成果的基础上，2025年启动伊犁九城及伊犁将军府保护利用规划设计项目。为体现绩效改进的原则，在可实现的条件下确定了相对较高的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（三）绩效评价工作过程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三、综合评价情况及评价结论（附相关评分表）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伊犁九城及将军府历史文化传承及重点文物保护利用项目在进一步提高我县旅游资源吸引力、促进文旅融合和全域旅游发展、</w:t>
      </w:r>
      <w:r>
        <w:rPr>
          <w:rStyle w:val="Strong"/>
          <w:rFonts w:ascii="楷体" w:eastAsia="楷体" w:hAnsi="楷体" w:hint="eastAsia"/>
          <w:spacing w:val="-4"/>
          <w:sz w:val="32"/>
          <w:szCs w:val="32"/>
        </w:rPr>
        <w:t xml:space="preserve">铸牢中华民族共同体意识</w:t>
      </w:r>
      <w:r>
        <w:rPr>
          <w:rStyle w:val="Strong"/>
          <w:rFonts w:ascii="楷体" w:eastAsia="楷体" w:hAnsi="楷体" w:hint="eastAsia"/>
          <w:spacing w:val="-4"/>
          <w:sz w:val="32"/>
          <w:szCs w:val="32"/>
        </w:rPr>
        <w:t xml:space="preserve">等方面表现出色，达到了预期的标准与要求。同时，项目也在项目按计划实施等方面取得了显著的成效，如伊犁将军府和惠远新、老古城遗址文物保护规划修编项目在计划时间内完成了初稿的编制、伊犁九城概念规划编制项目在计划标准内完成了初稿编制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在项目管理方面，霍城县文化体育广播电视和旅游局通过有效的规划、组织与协调，项目得以顺利实施，并在预算与时间上保持了良好的控制。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具体而言，在社会效益方面有形有感有效铸牢中华民族共同体意识提供实物支撑、在群众满意度方面社会公众对重点文物保护满意度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综上所述，伊犁九城及将军府历史文化传承及重点文物保护利用项目在绩效评价中表现出色，达到了项目的预期目标，并在多个方面取得了显著的成效。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97.31分，属于“优”。其中，项目决策类指标权重为20分，得分为 20分，得分率为 100%。项目过程类指标权重为20分，得分为19.23分，得分率为 96.15%。项目产出类指标权重为40分，得分为38.08分，得分率为 95.20%。项目效益类指标权重为20分，得分为20分，得分率为100%。具体打分情况详见：附件1综合评分表。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19.23</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38.08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97.31</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97.31分，属于“优”。其中，项目决策类指标权重为20分，得分为 20分，得分率为 100%。项目过程类指标权重为20分，得分为19.23分，得分率为 96.15%。项目产出类指标权重为40分，得分为38.08分，得分率为 95.20%。项目效益类指标权重为20分，得分为20分，得分率为100%。具体打分情况详见：附件1综合评分表。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19.23</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38.08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97.31</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项目过程类指标包括资金管理和组织实施两方面的内容，由5个三级指标构成，权重分值为20分，实际得分19.23分，得分率为96.15%。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本项目总投资800万元，财政资金及时足额到位，到位率100%，预算资金按计划进度执行。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预算编制较为详细，项目资金支出总体能够按照预算执行，预算资金支出646.6万元，预算执行率为80.81%。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项目产出类指标包括产出数量、产出质量、产出时效、产出成本四方面的内容，由4个三级指标构成，权重分为40分，实际得分38.08分，得分率为95.20%。具体产出指标完成情况如下：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指标1：伊犁九城概念规划编制项目，指标值=1项，实际完成值=1项，指标完成率100%。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指标2：伊犁将军府和惠远新、老古城遗址文物保护规划修编项目：指标值=1项，实际完成值=1项，指标完成率100%。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指标3：惠远老城考古遗址公园规划编制项目，指标值=1项，实际完成值=1项，指标完成率100%。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指标4：伊犁九城及伊犁将军府保护利用规划设计项目，指标值=1项，实际完成值=1项，指标完成率100%。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指标1：项目按计划完成率：指标值=100%，实际完成值=100%，指标完成率100%。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指标1：项目规划编制及时率：指标值=100%，实际完成值=100%，指标完成率100%。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指标1：伊犁九城概念规划编制项目：指标值=189.90万元，实际完成值=160万元，指标完成率84.25%，偏差原因：项目招投标需要过程，2025年1月完成招投标，目前已支付646.5万元，结余资金项目完成验收后支付。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伊犁将军府和惠远新、老古城遗址文物保护规划修编项目：指标值=110.50万元，实际完成值=100万元，指标完成率90.5%，偏差原因：项目招投标需要过程，2025年1月完成招投标，目前已支付646.5万元，结余资金项目完成验收后支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惠远老城考古遗址公园规划编制项目：指标值=151.60万元，实际完成值=100万元，指标完成率65.96%，偏差原因：项目招投标需要过程，2025年1月完成招投标，目前已支付646.5万元，结余资金项目完成验收后支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伊犁九城及伊犁将军府保护利用规划设计项目：指标值=348万元，实际完成值=286.5万元，指标完成率82.33%，偏差原因：项目招投标需要过程，2025年1月完成招投标，目前已支付646.5万元，结余资金项目完成验收后支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项目效益类指标包括项目实施效益和满意度两方面的内容，由3个三级指标构成，权重分为20分，实际得分10分，得分率为50%。具体效益指标及满意度指标完成情况如下：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指标1：有形有感有效铸牢中华民族共同体意识提供实物支撑：指标值继续提供，实际完成值继续提供，指标完成率100%。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指标2：进一步提高当地旅游资源的吸引力，推进文旅融合和全域旅游发展：指标值继续提供，实际完成值继续提供，指标完成率100%。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指标1：社会公众对重点文物保护满意度：指标值=&gt;=90%，实际完成值=90%，指标完成率100%。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伊犁九城及将军府历史文化传承及重点文物保护利用项目项目年初预算800万元，全年预算800万元，实际支出646.6万元，预算执行率为80.81%，项目绩效指标总体完成率为94.08%，总体偏差率为13.27%，偏差原因：由于相关档案资料正在收集整理过程中，待收集整理完毕后可付剩余资金，改进措施进一步提高认识，加强管理，做好资料的收集整理准备工作，为后续项目的持续推进提供保障和支撑。</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以伊犁将军府及周边为核心，结合考古资料和历史研究，确定伊犁将军府的历史沿革、规模尺度，提出片区环境整治和展示提升设计方案，整体改善片区建筑和景观环境风貌，对伊犁将军府室内外展示空间、展陈内容、展示方式及标识体系进行系统改造提升，真实和完整展现伊犁将军府的历史文化内涵，全面发挥文物在铸牢中华民族共同体意识方面的重要历史价值、社会价值和文化价值。</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