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审计委托服务费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霍城县审计局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霍城县审计局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冯建华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为加强审计管理，提高审计质量，根据法律法规和本级人民政府的要求及上级审计机关的部署，县审计局认真制定年度审计计划，结合项目情况和审计力量要求，将审计业务所需经费纳入县本级财政预算管理。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为了按期完成霍城县政府固定资产投资项目审计任务，依法全面履行审计监督职责，加强项目管理，防范国有资产流失，提升财政资金使用效益，克服审计力量有限的困难，需要向社会购买审计服务，委托有资质的第三方审计中介公司对霍城县政府固定资产投资项目进行审计，对立项的审计项目，做好审前调查，完成审计项目15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根据霍城县审计委员会工作要求，围绕党委、政府工作中心立项，对立项的审计项目，做好审前调查，完成审计项目15个，充分掌握相关情况，提出明确的审计目标，对委托审计项目严把关，明确审计方向，依法审计，及时完成审计任务。霍城县审计局委托第三方开展项目审计工作，2024年总共开展15个项目，其中：审计投资项目审计委托服务费44万元，中介费6万元，总体上推进了审计监督体系建设，维护经济秩序，提高经济效益，保障经济社会健康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该项目年初预算数50万元，全年预算数50万元，实际总投入50万元，该项目资金已全部落实到位，资金来源为本级财政预算资金。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该项目年初预算数50万元，全年预算数50万元，全年执行数50万元，预算执行率为100%，用于：审计投资项目审计委托服务费44万元，中介费6万元。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霍城县审计委员会工作要求，为了按期完成霍城县政府固定资产投资项目审计任务，依法全面履行审计监督职责，加强项目管理，防范国有资产流失，提升财政资金使用效益，克服审计力量有限的困难，需要向社会购买审计服务，委托有资质的第三方审计中介公司对霍城县政府固定资产投资项目进行审计，对建设项目实行监督，防止“跑、冒、滴、漏”，提高政府投资固定资产项目资金使用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上半年围绕治理体系和治理能力现代化开展审计。采用1+N组织方式，完成10个一级预算单位审计，促进预算单位依法行政、严格预算管理、提高预算资金的使用效益。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下半年围绕改善民生开展审计，加强重大资金和项目的审计监督，完成5个资产负债损益的审计。总体上推进了审计监督体系建设，维护经济秩序，提高经济效益，保障经济社会健康发展。</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审计委托服务费及其预算执行情况。该项目由霍城县审计局负责实施，旨在提升财政资金使用效益，为霍城县的经济发展做出应有的贡献。项目预算涵盖从2024年1月1日至2024年12月25日的全部资金投入与支出，涉及资金总额为50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（4）社会、经济等影响：考察项目对社会、经济等方面的综合影响。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支出审计投资项目审计委托服务费44万元，中介费6万元，运用成本效益分析法能够将投入和产出更好的关联，促进资金的更合理使用，实现成本可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完成审计项目数15个，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审计委托服务费在审计项目数、审计报告完成情况等方面表现出色，达到了预期的标准与要求。同时，项目也在审计任务完成及时情况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在项目管理方面，霍城县审计局通过有效的规划、组织与协调，项目得以顺利实施，并在预算与时间上保持了良好的控制。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从项目效益的角度来看，本项目不仅实现了预期的社会效益、经济效益等方面产生了积极的影响。具体而言，提升财政资金使用效益等方面的提升，为项目的利益相关者带来了实实在在的利益。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综上所述，审计委托服务费在绩效评价中表现出色，达到了项目的预期目标，并在多个方面取得了显著的成效。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 100%。项目产出类指标权重为40分，得分为40分，得分率为100%。项目效益类指标权重为20分，得分为20分，得分率为100%。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本项目总投资50万元，财政资金及时足额到位，到位率100%，预算资金按计划进度执行。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预算编制较为详细，项目资金支出总体能够按照预算执行，预算资金支出50万元，预算执行率为100%。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项目产出类指标包括产出数量、产出质量、产出时效、产出成本四方面的内容，由5个三级指标构成，权重分为40分，实际得分40分，得分率为100%。具体产出指标完成情况如下：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指标1：审计项目数，指标值：&gt;=15个，实际完成值： 15个，指标完成率100%。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指标1：审计报告完成率，指标值：=100%，实际完成值： 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指标1：审计任务完成及时率，指标值：=100%，实际完成值： 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指标1：审计投资项目审计委托服务费，指标值：=44万元，实际完成值： 44万元，指标完成率100%。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指标2：中介费，指标值：=6万元，实际完成值：6万元，指标完成率100%。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指标1：促进廉洁政府建设，指标值：有效促进，实际完成值：有所促进，指标完成率100%。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指标1：被审计单位满意度，指标值：&gt;=92%，实际完成值： 100%，指标完成率 108.69%。</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审计委托服务费项目年初预算50万元，全年预算50万元，实际支出50万元，预算执行率为100%，项目绩效指标总体完成率为101.24%，总体偏差率为1.24%，偏差原因无，改进措施无。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