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霍城县老干部赴无锡、扬州交流交往(自有资金)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中国共产党霍城县委员会老干部局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中国共产党霍城县委员会老干部局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郭德庆</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窗体顶端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全面学习宣传贯彻党的二十大精神，认真落实第三次中央新疆工作座谈会和习近平总书记关于新疆工作的重要讲话指示精神，完整准确贯彻新时代党的治疆方略，进一步落实好老干部政治待遇，丰富老干部精神文化生活。深入学习宣传20多年来江苏产业援疆、文化援疆、教育医疗援疆、干部人才援疆等方面政策规划、成果成效，重温两地交流发展情况。学习借鉴先进地区老干部工作经验，提升老干部为全县经济社会发展建言献策的能力水平，引导老干部在新征程上凝聚“银发力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组织17名老干部赴无锡、扬州等为期7天的学习宣传20多年来江苏产业援疆、文化援疆、教育医疗援疆、干部人才援疆等方面政策规划、成果成效，重温两地交流发展情况。学习借鉴先进地区老干部工作经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通过学习考察无锡市、江阴市、扬州市的典型经验、明确差距短板，进一步拓宽工作思路、激发奋进力量，有效提升了霍城县老干部工作队伍的硬实力与战斗力。老同志们一致表示，将始终保持离岗不离党、退休不褪色的政治本色，继续发挥自身优势和作用，主动担当作为，努力建言献策，讲好新时代新疆故事、讲好新征程援疆故事，为伊犁，霍城高质量发展积极贡献“银发”力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该项目年初预算数0万元，全年预算数18.78万元，该项目资金已全部落实到位，资金来源为其他资金。</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0万元，全年预算数18.78万元，全年执行数18.78万元，预算执行率为100%，主要用于：组织17名老干部赴无锡、扬州等地深入学习宣传20多年来江苏产业援疆、文化援疆、教育医疗援疆、干部人才援疆等方面政策规划、成果成效，重温两地交流发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进一步落实好老干部的政治待遇，丰富老干部精神文化生活，继续为建设社会主义现代化幸福美丽霍城持续建好言、献好策。组织17名老干部赴江苏省无锡市、扬州市等地，深入学习宣传20多年来江苏产业援疆、文化援疆、教育医疗援疆、干部人才援疆等方面政策规划、成果成效，重温两地交流发展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老干部门先后考察了无锡市“锡阳正红”党建基地、国家超级计算无锡中心、荣毅仁纪念馆、江阴市长江大保护展示馆、山泉村、扬州市平山堂廉政教育基地、中国大运河博物馆、沿湖村、江都水利枢纽、扬州经济技术开发区展示馆、阿特斯新能源产业园等地，亲身感受无锡、扬州近年来的巨大变化，深入了解两地生态保护、文化传承、经济发展、乡村振兴等方面取得的巨大成就。</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无锡市“锡阳正红”党建基地，老干部们和老干部工作者通过实地调研、座谈交流、主题研讨等形式，深入学习考察了无锡市委老干部局在做好离退休干部政治建设、思想建设、组织建设及打造“锡阳正红”党建基地矩阵的先进理念与创新实践，通过学习典型经验、明确差距短板，进一步拓宽工作思路、激发奋进力量，有效提升了霍城县老干部工作队伍的硬实力与战斗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老干部一行实地参观了荣毅仁纪念馆、国家超级计算无锡中心、扬州市平山堂廉政教育基地等党史学题教育基地和爱国主义教育基地，在了解革命先辈事迹的过程中感悟精神伟力、传承红色基因，在感受国家科技创新能力与发展动力的过程中坚定发展信心、强化使命担当，通过不断补足精神之钙、铸牢思想之魂，让老干部们在坚定对党忠诚的同时，进一步增强了感党恩、听党话、跟党走的信心与决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最美乡村”山泉村、“最美渔村”沿湖村，老干部们一路走、一路看、一路谈，详细了解两个特色乡村的具体规划建设、村民增收途径以及村民共享发展成果的情况介绍，切身体会了乡村振兴带来的巨大变化。老同志们们纷纷感言，这次观摩学习拓宽了提振乡村振兴的新思路、开阔了助力美丽乡村建设的新眼界，今后要发挥好广大老干部自身特长和优势，主动参与到乡村振兴工作中，为霍城乡村振兴事业贡献自己的力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长河泱泱，利泽万方。在扬州考察过程中，老同志们还追随习近平总书记足迹，沿着总书记的视察线路，详细了解江都水利枢纽、南水北调东线工程发展建设历程和运营情况。老干部们纷纷称赞“扬州是个好地方”，对江淮人民为南水北调工程做出的巨大贡献表示由衷地敬佩。</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这次观摩学习中，老干部们紧扣“赞辉煌成就·聚银发力量”主题，切身感受到了中华人民共和国成立75年以来，祖国大地尤其是援疆省市发生的翻天覆地变化。？老同志们一致表示，将始终保持离岗不离党、退休不褪色的政治本色，继续发挥自身优势和作用，主动担当作为，努力建言献策，讲好新时代新疆故事、讲好新征程援疆故事，为伊犁，霍城高质量发展积极贡献“银发”力量。</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经济效益、社会效益、生态效益（根据项目实际情况选填）等多个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经济效益、社会效益、生态效益以及可持续性（根据项目实际情况选填）等多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霍城县老干部赴无锡、扬州交流交往(自有资金)及其预算执行情况。该项目由中国共产党霍城县委员会老干部局负责实施，旨在这次观摩学习中，老干部们紧扣“赞辉煌成就·聚银发力量”主题，切身感受到了中华人民共和国成立75年以来，祖国大地尤其是援疆省市发生的翻天覆地变化。？老同志们一致表示，将始终保持离岗不离党、退休不褪色的政治本色，继续发挥自身优势和作用，主动担当作为，努力建言献策，讲好新时代新疆故事、讲好新征程援疆故事，为伊犁，霍城高质量发展积极贡献“银发”力量。项目预算涵盖从2024年6月25日至7月2日，的全部资金投入与支出，涉及资金总额为18.78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项目实施进度与产出：评估项目是否按照既定计划顺利推进，各项任务是否按时完成，以及项目产出的数量、质量和时效性是否符合预期。</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社会影响：考察项目对社会方面的综合影响。</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 因此核定具体指标时采用了不同方法，具体评价方法及使用原因如下：本次项目支出绩效自评运用成本效益分析法，通过支出实现交流交往食宿成本49669元，交流交往往返机票118821元，交流交往保险费1800元，交流交往学习其他成本17461.63元，运用成本效益分析法能够将投入和产出更好的关联，促进资金的更合理使用，实现成本可控；提升退休干部离岗不离党、退休不褪色的政治本色，继续发挥自身优势和作用，主动担当作为，努力建言献策的效率，严格把控资金使用效益，确保老同志们讲好新时代新疆故事、讲好新征程援疆故事，为伊犁，霍城高质量发展积极贡献力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根据年初制定的年度重点工作计划和绩效支出定额完成量，组织老干部考察学习1次，人数17人，学习7天。为体现绩效改进的原则，在可实现的条件下确定了相对较高的评价标准。</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霍城县老干部赴无锡、扬州交流交往(自有资金)，在进一步落实好老干部的政治待遇，丰富老干部精神文化生活，继续为建设社会主义现代化幸福美丽霍城持续建好言、献好策。组织17名老干部赴江苏省无锡市、扬州市等地，深入学习宣传20多年来江苏产业援疆、文化援疆、教育医疗援疆、干部人才援疆等方面政策规划、成果成效，重温两地交流发展情况等方面表现出色，达到了预期的标准与要求。同时，项目也在老干部们先后考察了无锡市“锡阳正红”党建基地、国家超级计算无锡中心、荣毅仁纪念馆、江阴市长江大保护展示馆、山泉村、扬州市平山堂廉政教育基地、中国大运河博物馆、沿湖村、江都水利枢纽、扬州经济技术开发区展示馆、阿特斯新能源产业园等地，亲身感受无锡、扬州近年来的巨大变化，深入了解两地生态保护、文化传承、经济发展、乡村振兴等方面取得的巨大成就。取得了显著的成效，如？老同志们一致表示，将始终保持离岗不离党、退休不褪色的政治本色，继续发挥自身优势和作用，主动担当作为，努力建言献策，讲好新时代新疆故事、讲好新征程援疆故事，为伊犁，霍城高质量发展积极贡献“银发”力量等。</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在项目管理方面，中国共产党</w:t>
      </w:r>
      <w:bookmarkStart w:id="0" w:name="_GoBack"/>
      <w:bookmarkEnd w:id="0"/>
      <w:r>
        <w:rPr>
          <w:rStyle w:val="19"/>
          <w:rFonts w:hint="eastAsia" w:ascii="楷体" w:hAnsi="楷体" w:eastAsia="楷体"/>
          <w:spacing w:val="-4"/>
          <w:sz w:val="32"/>
          <w:szCs w:val="32"/>
        </w:rPr>
        <w:t>霍城县委员会老干部局通过有效的规划、组织与协调，项目得以顺利实施，并在预算与时间上保持了良好的控制。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等方面产生了积极的影响。具体而言，老同志们一致表示，将始终保持离岗不离党、退休不褪色的政治本色，继续发挥自身优势和作用，主动担当作为，努力建言献策，讲好新时代新疆故事、讲好新征程援疆故事，为伊犁，霍城高质量发展积极贡献“银发”力量等方面的提升，为项目的利益相关者带来了实实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综上所述，霍城县老干部赴无锡、扬州交流交往(自有资金)在绩效评价中表现出色，达到了项目的预期目标，并在多个方面取得了显著的成效。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老同志们一致表示，将始终保持离岗不离党、退休不褪色的政治本色，继续发挥自身优势和作用，主动担当作为，努力建言献策，讲好新时代新疆故事、讲好新征程援疆故事，为伊犁，霍城高质量发展积极贡献“银发”力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老同志们一致表示，将始终保持离岗不离党、退休不褪色的政治本色，继续发挥自身优势和作用，主动担当作为，努力建言献策，讲好新时代新疆故事、讲好新征程援疆故事，为伊犁，霍城高质量发展积极贡献“银发”力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本项目总投资18.78万元，财政资金及时足额到位，到位率100%，预算资金按计划进度执行。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预算编制较为详细，项目资金支出总体能够按照预算执行，预算资金支出18.78万元，预算执行率为100%。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项目产出类指标包括产出数量、产出质量、产出时效、产出成本四方面的内容，由9个三级指标构成，权重分为40分，实际得分40分，得分率为100%。具体产出指标完成情况如下：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指标1：交流交往人数，指标值：=17人，实际完成值：17人，指标完成率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指标2：交流交往次数 ，指标值：=1次，实际完成值：1次，指标完成率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指标3：交流交往天数 ，指标值：≧7天 ，实际完成值：7天，指标完成率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指标1：人员交流交往出席率，指标值：≧95%，实际完成值：95%，指标完成率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指标1：交流活动完成及时率，指标值：≧95%，实际完成值：95%，指标完成率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指标1：交流交往食宿支出成本，指标值：≦49669元，实际完成值：49669元，指标完成率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指标2：交流交往往返机票，指标值：≦118821元，实际完成值：118821元，指标完成率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指标3：交流交往保险费，指标值：≦1800元 ，实际完成值：1800元，指标完成率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指标4：交流交往学习其他成本，指标值：≦17461.63元 ，实际完成值：17461.63元，指标完成率 100 %。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项目效益类指标包括项目实施效益和满意度两方面的内容，由1个三级指标构成，权重分为20分，实际得分20分，得分率为100%。具体效益指标及满意度指标完成情况如下：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①社会效益指标：提升老干部建言献策的能力水平，指标值：有效提升，实际完成值：显著提升，指标完成率 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（五）预算执行进度与绩效指标总体完成率偏差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霍城县老干部赴无锡、扬州交流交往(自有资金)项目年初预算0万元，全年预算18.78万元，实际支出18.78万元，预算执行率为100%，项目绩效指标总体完成率为100%，总体偏差率为0%，偏差原因无，改进措施无。</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无</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EE454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13afd6-6cde-4707-8be7-b6d16661e2d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2025-11-20T09:42:19Z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