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霍城县农业农村局2024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B74152A">
      <w:r>
        <w:br w:type="page"/>
      </w:r>
    </w:p>
    <w:p w14:paraId="047483B8">
      <w:pPr>
        <w:spacing w:line="640" w:lineRule="exact"/>
        <w:jc w:val="center"/>
        <w:outlineLvl w:val="1"/>
      </w:pPr>
      <w:r>
        <w:rPr>
          <w:rFonts w:ascii="黑体" w:hAnsi="黑体" w:eastAsia="黑体"/>
          <w:sz w:val="32"/>
        </w:rPr>
        <w:t>第一部分 单位概况</w:t>
      </w:r>
    </w:p>
    <w:p w14:paraId="7C1C1235">
      <w:pPr>
        <w:spacing w:line="640" w:lineRule="exact"/>
        <w:ind w:firstLine="640"/>
        <w:jc w:val="both"/>
        <w:outlineLvl w:val="2"/>
      </w:pPr>
      <w:r>
        <w:rPr>
          <w:rFonts w:ascii="黑体" w:hAnsi="黑体" w:eastAsia="黑体"/>
          <w:sz w:val="32"/>
        </w:rPr>
        <w:t>一、主要职能</w:t>
      </w:r>
    </w:p>
    <w:p w14:paraId="59B3A8E9">
      <w:pPr>
        <w:spacing w:line="580" w:lineRule="exact"/>
        <w:ind w:firstLine="640"/>
        <w:jc w:val="both"/>
      </w:pPr>
      <w:r>
        <w:rPr>
          <w:rFonts w:ascii="仿宋_GB2312" w:hAnsi="仿宋_GB2312" w:eastAsia="仿宋_GB2312"/>
          <w:sz w:val="32"/>
        </w:rPr>
        <w:t>（一）贯彻执行农业和农村经济工作的方针、政策、法律和法规；起草有关农业的地方性法规和政府规章；拟订全县农业和农村经济中长期规划，并组织实施，推进农业依法行政。</w:t>
      </w:r>
    </w:p>
    <w:p w14:paraId="34E34F9F">
      <w:pPr>
        <w:spacing w:line="580" w:lineRule="exact"/>
        <w:ind w:firstLine="640"/>
        <w:jc w:val="both"/>
      </w:pPr>
      <w:r>
        <w:rPr>
          <w:rFonts w:ascii="仿宋_GB2312" w:hAnsi="仿宋_GB2312" w:eastAsia="仿宋_GB2312"/>
          <w:sz w:val="32"/>
        </w:rPr>
        <w:t>（二）承担完善农村经营管理体制的责任；提出深化农村经济体制改革和稳定完善农村基本经营制度的政策建议，指导农村土地承包、耕地使用权流转和承包纠纷仲裁管理；指导、监督减轻农民负担和村民筹资筹劳管理工作，指导农村集体资产和财务管理；指导、扶持农业社会化服务体系、农村合作经济组织、农民专业合作社和农产品行业协会的建设和发展。</w:t>
      </w:r>
    </w:p>
    <w:p w14:paraId="156780AD">
      <w:pPr>
        <w:spacing w:line="580" w:lineRule="exact"/>
        <w:ind w:firstLine="640"/>
        <w:jc w:val="both"/>
      </w:pPr>
      <w:r>
        <w:rPr>
          <w:rFonts w:ascii="仿宋_GB2312" w:hAnsi="仿宋_GB2312" w:eastAsia="仿宋_GB2312"/>
          <w:sz w:val="32"/>
        </w:rPr>
        <w:t>（三）指导全县粮食等主要农产品生产，组织落实促进粮食等主要农产品生产发展的相关政策措施，引导农业产业结构的合理调整、农业资源的合理配置和农产品品质的改善；指导农业规模化生产。</w:t>
      </w:r>
    </w:p>
    <w:p w14:paraId="7B9B7B58">
      <w:pPr>
        <w:spacing w:line="580" w:lineRule="exact"/>
        <w:ind w:firstLine="640"/>
        <w:jc w:val="both"/>
      </w:pPr>
      <w:r>
        <w:rPr>
          <w:rFonts w:ascii="仿宋_GB2312" w:hAnsi="仿宋_GB2312" w:eastAsia="仿宋_GB2312"/>
          <w:sz w:val="32"/>
        </w:rPr>
        <w:t>（四）管理农业和农村经济信息，监测分析农业和农村经济运行，开展相关农业统计工作；发布农业和农村经济信息，负责农业信息体系建设和农业信息服务工作。</w:t>
      </w:r>
    </w:p>
    <w:p w14:paraId="2F4FD818">
      <w:pPr>
        <w:spacing w:line="580" w:lineRule="exact"/>
        <w:ind w:firstLine="640"/>
        <w:jc w:val="both"/>
      </w:pPr>
      <w:r>
        <w:rPr>
          <w:rFonts w:ascii="仿宋_GB2312" w:hAnsi="仿宋_GB2312" w:eastAsia="仿宋_GB2312"/>
          <w:sz w:val="32"/>
        </w:rPr>
        <w:t>（五）负责编制全县乡镇企业、农业产业化、农产品加工业中长期发展规划并组织实施；指导有关乡镇企业、农业产业化、农产品加工业市场体系建设，指导企业名牌战略实施、品牌创建和质量体系建设；负责乡镇企业、农业产业化、农产品加工业信息化建设、统计调查和经济运行分析工作。</w:t>
      </w:r>
    </w:p>
    <w:p w14:paraId="7A8B2A43">
      <w:pPr>
        <w:spacing w:line="580" w:lineRule="exact"/>
        <w:ind w:firstLine="640"/>
        <w:jc w:val="both"/>
      </w:pPr>
      <w:r>
        <w:rPr>
          <w:rFonts w:ascii="仿宋_GB2312" w:hAnsi="仿宋_GB2312" w:eastAsia="仿宋_GB2312"/>
          <w:sz w:val="32"/>
        </w:rPr>
        <w:t>（六）依法开展农产品质量安全风险评估，发布有关农产品质量安全状况信息，负责农产品质量安全监测。指导农业检验检测体系建设；依法实施符合安全标准的农产品认证和监督管理；组织农产品质量安全的监督管理。</w:t>
      </w:r>
    </w:p>
    <w:p w14:paraId="556E9568">
      <w:pPr>
        <w:spacing w:line="580" w:lineRule="exact"/>
        <w:ind w:firstLine="640"/>
        <w:jc w:val="both"/>
      </w:pPr>
      <w:r>
        <w:rPr>
          <w:rFonts w:ascii="仿宋_GB2312" w:hAnsi="仿宋_GB2312" w:eastAsia="仿宋_GB2312"/>
          <w:sz w:val="32"/>
        </w:rPr>
        <w:t>（七）组织、协调全县农业生产资料市场体系建设；依法开展农作物种子（种苗）等农业投入品的许可及监督管理。</w:t>
      </w:r>
    </w:p>
    <w:p w14:paraId="04B8330E">
      <w:pPr>
        <w:spacing w:line="580" w:lineRule="exact"/>
        <w:ind w:firstLine="640"/>
        <w:jc w:val="both"/>
      </w:pPr>
      <w:r>
        <w:rPr>
          <w:rFonts w:ascii="仿宋_GB2312" w:hAnsi="仿宋_GB2312" w:eastAsia="仿宋_GB2312"/>
          <w:sz w:val="32"/>
        </w:rPr>
        <w:t>（八）负责农作物重大病虫害防治，指导植物检疫体系建设；组织、监督对县内植物（除森林外）的检疫工作，发布</w:t>
      </w:r>
      <w:r>
        <w:rPr>
          <w:rFonts w:hint="eastAsia" w:ascii="仿宋_GB2312" w:hAnsi="仿宋_GB2312" w:eastAsia="仿宋_GB2312"/>
          <w:sz w:val="32"/>
          <w:lang w:eastAsia="zh-CN"/>
        </w:rPr>
        <w:t>YQ</w:t>
      </w:r>
      <w:r>
        <w:rPr>
          <w:rFonts w:ascii="仿宋_GB2312" w:hAnsi="仿宋_GB2312" w:eastAsia="仿宋_GB2312"/>
          <w:sz w:val="32"/>
        </w:rPr>
        <w:t>并组织扑灭；组织植物检疫性有害生物普查。</w:t>
      </w:r>
    </w:p>
    <w:p w14:paraId="6F6A61F5">
      <w:pPr>
        <w:spacing w:line="580" w:lineRule="exact"/>
        <w:ind w:firstLine="640"/>
        <w:jc w:val="both"/>
      </w:pPr>
      <w:r>
        <w:rPr>
          <w:rFonts w:ascii="仿宋_GB2312" w:hAnsi="仿宋_GB2312" w:eastAsia="仿宋_GB2312"/>
          <w:sz w:val="32"/>
        </w:rPr>
        <w:t>（九）承担农业防灾减灾的责任。监测、发布农业灾情，组织种子等救灾物资储备和调拨，提出生产救灾资金安排建议，组织实施紧急救灾和灾后生产恢复。</w:t>
      </w:r>
    </w:p>
    <w:p w14:paraId="3B34015F">
      <w:pPr>
        <w:spacing w:line="580" w:lineRule="exact"/>
        <w:ind w:firstLine="640"/>
        <w:jc w:val="both"/>
      </w:pPr>
      <w:r>
        <w:rPr>
          <w:rFonts w:ascii="仿宋_GB2312" w:hAnsi="仿宋_GB2312" w:eastAsia="仿宋_GB2312"/>
          <w:sz w:val="32"/>
        </w:rPr>
        <w:t>（十）拟订全县农业科研、农技推广的规划和计划，会同有关部门组织全县农业科技创新体系和农业产业技术体系建设；组织实施农业领域的高新技术开发、应用技术成果转化和技术推广；负责农业科技成果管理，指导农技推广体系改革与建设。</w:t>
      </w:r>
    </w:p>
    <w:p w14:paraId="21B8BF6D">
      <w:pPr>
        <w:spacing w:line="580" w:lineRule="exact"/>
        <w:ind w:firstLine="640"/>
        <w:jc w:val="both"/>
      </w:pPr>
      <w:r>
        <w:rPr>
          <w:rFonts w:ascii="仿宋_GB2312" w:hAnsi="仿宋_GB2312" w:eastAsia="仿宋_GB2312"/>
          <w:sz w:val="32"/>
        </w:rPr>
        <w:t>（十一）会同有关部门拟订全县农业农村人才队伍建设规划并组织实施，指导农业教育和农业职业技能开发工作，参与实施农村实用人才培训工程；承担农村劳动力转移就业培训工作，会同有关部门依法实施农业技术人才专业技术资格和从业资格管理。</w:t>
      </w:r>
    </w:p>
    <w:p w14:paraId="72194989">
      <w:pPr>
        <w:spacing w:line="580" w:lineRule="exact"/>
        <w:ind w:firstLine="640"/>
        <w:jc w:val="both"/>
      </w:pPr>
      <w:r>
        <w:rPr>
          <w:rFonts w:ascii="仿宋_GB2312" w:hAnsi="仿宋_GB2312" w:eastAsia="仿宋_GB2312"/>
          <w:sz w:val="32"/>
        </w:rPr>
        <w:t>（十二）负责全县农业资源区划；制定并实施全县农业生态建设规划，指导农村可再生能源综合开发与利用，指导农业生物质产业发展和农业农村节能减排，承担指导农业污染源治理有关工作；指导生态农业、循环农业的发展。</w:t>
      </w:r>
    </w:p>
    <w:p w14:paraId="5189CA87">
      <w:pPr>
        <w:spacing w:line="580" w:lineRule="exact"/>
        <w:ind w:firstLine="640"/>
        <w:jc w:val="both"/>
      </w:pPr>
      <w:r>
        <w:rPr>
          <w:rFonts w:ascii="仿宋_GB2312" w:hAnsi="仿宋_GB2312" w:eastAsia="仿宋_GB2312"/>
          <w:sz w:val="32"/>
        </w:rPr>
        <w:t>（十三）开展农业方面对外经济技术交流与合作，制定全县农业利用外资规划，承担农业援助项目的监管工作。</w:t>
      </w:r>
    </w:p>
    <w:p w14:paraId="61E60211">
      <w:pPr>
        <w:spacing w:line="580" w:lineRule="exact"/>
        <w:ind w:firstLine="640"/>
        <w:jc w:val="both"/>
      </w:pPr>
      <w:r>
        <w:rPr>
          <w:rFonts w:ascii="仿宋_GB2312" w:hAnsi="仿宋_GB2312" w:eastAsia="仿宋_GB2312"/>
          <w:sz w:val="32"/>
        </w:rPr>
        <w:t>（十四）承办县政府交办的其他事项。</w:t>
      </w:r>
    </w:p>
    <w:p w14:paraId="335B92A7">
      <w:pPr>
        <w:spacing w:line="640" w:lineRule="exact"/>
        <w:ind w:firstLine="640"/>
        <w:jc w:val="both"/>
        <w:outlineLvl w:val="2"/>
      </w:pPr>
      <w:r>
        <w:rPr>
          <w:rFonts w:ascii="黑体" w:hAnsi="黑体" w:eastAsia="黑体"/>
          <w:sz w:val="32"/>
        </w:rPr>
        <w:t>二、机构设置及人员情况</w:t>
      </w:r>
    </w:p>
    <w:p w14:paraId="7ECF5DD3">
      <w:pPr>
        <w:spacing w:line="580" w:lineRule="exact"/>
        <w:ind w:firstLine="640"/>
        <w:jc w:val="both"/>
      </w:pPr>
      <w:r>
        <w:rPr>
          <w:rFonts w:ascii="仿宋_GB2312" w:hAnsi="仿宋_GB2312" w:eastAsia="仿宋_GB2312"/>
          <w:sz w:val="32"/>
        </w:rPr>
        <w:t>霍城县农业农村局2024年度，实有人数231人，其中：在职人员111人，减少1人；离休人员0人，增加0人；退休人员120人,增加2人。</w:t>
      </w:r>
    </w:p>
    <w:p w14:paraId="43BBFD1C">
      <w:pPr>
        <w:spacing w:line="580" w:lineRule="exact"/>
        <w:ind w:firstLine="640"/>
        <w:jc w:val="both"/>
      </w:pPr>
      <w:r>
        <w:rPr>
          <w:rFonts w:ascii="仿宋_GB2312" w:hAnsi="仿宋_GB2312" w:eastAsia="仿宋_GB2312"/>
          <w:sz w:val="32"/>
        </w:rPr>
        <w:t>霍城县农业农村局无下属预算单位，下设8个科室，分别是：办公室、农业农村局政策研究室、农村经济管理科、计划财务科、科技教育与农产品质量安全监管科、种植业管理科、畜牧业管理科、农业机械化管理科。</w:t>
      </w:r>
    </w:p>
    <w:p w14:paraId="0FFF0E33">
      <w:r>
        <w:br w:type="page"/>
      </w:r>
    </w:p>
    <w:p w14:paraId="53F4AC97">
      <w:pPr>
        <w:spacing w:line="240" w:lineRule="auto"/>
        <w:jc w:val="center"/>
        <w:outlineLvl w:val="1"/>
      </w:pPr>
      <w:r>
        <w:rPr>
          <w:rFonts w:ascii="黑体" w:hAnsi="黑体" w:eastAsia="黑体"/>
          <w:sz w:val="32"/>
        </w:rPr>
        <w:t>第二部分 部门决算情况说明</w:t>
      </w:r>
    </w:p>
    <w:p w14:paraId="5F03EBB6">
      <w:pPr>
        <w:spacing w:line="640" w:lineRule="exact"/>
        <w:ind w:firstLine="640"/>
        <w:jc w:val="both"/>
        <w:outlineLvl w:val="2"/>
      </w:pPr>
      <w:r>
        <w:rPr>
          <w:rFonts w:ascii="黑体" w:hAnsi="黑体" w:eastAsia="黑体"/>
          <w:sz w:val="32"/>
        </w:rPr>
        <w:t>一、收入支出决算总体情况说明</w:t>
      </w:r>
    </w:p>
    <w:p w14:paraId="03C4EFE3">
      <w:pPr>
        <w:spacing w:line="580" w:lineRule="exact"/>
        <w:ind w:firstLine="640"/>
        <w:jc w:val="both"/>
      </w:pPr>
      <w:r>
        <w:rPr>
          <w:rFonts w:ascii="仿宋_GB2312" w:hAnsi="仿宋_GB2312" w:eastAsia="仿宋_GB2312"/>
          <w:b/>
          <w:sz w:val="32"/>
        </w:rPr>
        <w:t>2024年度收入总计32,322.22万元，</w:t>
      </w:r>
      <w:r>
        <w:rPr>
          <w:rFonts w:ascii="仿宋_GB2312" w:hAnsi="仿宋_GB2312" w:eastAsia="仿宋_GB2312"/>
          <w:b w:val="0"/>
          <w:sz w:val="32"/>
        </w:rPr>
        <w:t>其中：本年收入合计32,322.22万元，使用非财政拨款结余（含专用结余）0.00万元，年初结转和结余0.00万元。</w:t>
      </w:r>
    </w:p>
    <w:p w14:paraId="3209C028">
      <w:pPr>
        <w:spacing w:line="580" w:lineRule="exact"/>
        <w:ind w:firstLine="640"/>
        <w:jc w:val="both"/>
      </w:pPr>
      <w:r>
        <w:rPr>
          <w:rFonts w:ascii="仿宋_GB2312" w:hAnsi="仿宋_GB2312" w:eastAsia="仿宋_GB2312"/>
          <w:b/>
          <w:sz w:val="32"/>
        </w:rPr>
        <w:t>2024年度支出总计32,322.22万元，</w:t>
      </w:r>
      <w:r>
        <w:rPr>
          <w:rFonts w:ascii="仿宋_GB2312" w:hAnsi="仿宋_GB2312" w:eastAsia="仿宋_GB2312"/>
          <w:b w:val="0"/>
          <w:sz w:val="32"/>
        </w:rPr>
        <w:t>其中：本年支出合计32,312.46万元，结余分配0.00万元，年末结转和结余9.75万元。</w:t>
      </w:r>
    </w:p>
    <w:p w14:paraId="2D818D45">
      <w:pPr>
        <w:spacing w:line="580" w:lineRule="exact"/>
        <w:ind w:firstLine="640"/>
        <w:jc w:val="both"/>
      </w:pPr>
      <w:r>
        <w:rPr>
          <w:rFonts w:ascii="仿宋_GB2312" w:hAnsi="仿宋_GB2312" w:eastAsia="仿宋_GB2312"/>
          <w:b w:val="0"/>
          <w:sz w:val="32"/>
        </w:rPr>
        <w:t>收入支出总体与上年相比，增加4,386.33万元，增长15.70%，主要原因是：本年增加2024年自治区大豆种植补贴项目、2023年冬小麦商品种子补贴、高标准农田建设项目专项资金、2020年规模养殖企业贷款贴息补助项目资金、霍城县农村人居环境整治项目、2024超长期特别国债支持</w:t>
      </w:r>
      <w:r>
        <w:rPr>
          <w:rFonts w:hint="eastAsia" w:ascii="仿宋_GB2312" w:hAnsi="仿宋_GB2312" w:eastAsia="仿宋_GB2312"/>
          <w:b w:val="0"/>
          <w:sz w:val="32"/>
          <w:lang w:eastAsia="zh-CN"/>
        </w:rPr>
        <w:t>农业</w:t>
      </w:r>
      <w:r>
        <w:rPr>
          <w:rFonts w:ascii="仿宋_GB2312" w:hAnsi="仿宋_GB2312" w:eastAsia="仿宋_GB2312"/>
          <w:b w:val="0"/>
          <w:sz w:val="32"/>
        </w:rPr>
        <w:t>机械报废更新项目。</w:t>
      </w:r>
    </w:p>
    <w:p w14:paraId="499615FD">
      <w:pPr>
        <w:spacing w:line="640" w:lineRule="exact"/>
        <w:ind w:firstLine="640"/>
        <w:jc w:val="both"/>
        <w:outlineLvl w:val="2"/>
      </w:pPr>
      <w:r>
        <w:rPr>
          <w:rFonts w:ascii="黑体" w:hAnsi="黑体" w:eastAsia="黑体"/>
          <w:sz w:val="32"/>
        </w:rPr>
        <w:t>二、收入决算情况说明</w:t>
      </w:r>
    </w:p>
    <w:p w14:paraId="6AC89421">
      <w:pPr>
        <w:spacing w:line="580" w:lineRule="exact"/>
        <w:ind w:firstLine="640"/>
        <w:jc w:val="both"/>
      </w:pPr>
      <w:r>
        <w:rPr>
          <w:rFonts w:ascii="仿宋_GB2312" w:hAnsi="仿宋_GB2312" w:eastAsia="仿宋_GB2312"/>
          <w:b/>
          <w:sz w:val="32"/>
        </w:rPr>
        <w:t>本年收入32,322.22万元，</w:t>
      </w:r>
      <w:r>
        <w:rPr>
          <w:rFonts w:ascii="仿宋_GB2312" w:hAnsi="仿宋_GB2312" w:eastAsia="仿宋_GB2312"/>
          <w:b w:val="0"/>
          <w:sz w:val="32"/>
        </w:rPr>
        <w:t>其中：财政拨款收入32,043.55万元，占99.14%；上级补助收入0.00万元，占0.00%；事业收入0.00万元，占0.00%；经营收入0.00万元，占0.00%；附属单位上缴收入0.00万元，占0.00%；其他收入278.66万元，占0.86%。</w:t>
      </w:r>
    </w:p>
    <w:p w14:paraId="5C420778">
      <w:pPr>
        <w:spacing w:line="640" w:lineRule="exact"/>
        <w:ind w:firstLine="640"/>
        <w:jc w:val="both"/>
        <w:outlineLvl w:val="2"/>
      </w:pPr>
      <w:r>
        <w:rPr>
          <w:rFonts w:ascii="黑体" w:hAnsi="黑体" w:eastAsia="黑体"/>
          <w:sz w:val="32"/>
        </w:rPr>
        <w:t>三、支出决算情况说明</w:t>
      </w:r>
    </w:p>
    <w:p w14:paraId="42A42C49">
      <w:pPr>
        <w:spacing w:line="580" w:lineRule="exact"/>
        <w:ind w:firstLine="640"/>
        <w:jc w:val="both"/>
      </w:pPr>
      <w:r>
        <w:rPr>
          <w:rFonts w:ascii="仿宋_GB2312" w:hAnsi="仿宋_GB2312" w:eastAsia="仿宋_GB2312"/>
          <w:b/>
          <w:sz w:val="32"/>
        </w:rPr>
        <w:t>本年支出32,312.46万元，</w:t>
      </w:r>
      <w:r>
        <w:rPr>
          <w:rFonts w:ascii="仿宋_GB2312" w:hAnsi="仿宋_GB2312" w:eastAsia="仿宋_GB2312"/>
          <w:b w:val="0"/>
          <w:sz w:val="32"/>
        </w:rPr>
        <w:t>其中：基本支出2,041.25万元，占6.32%；项目支出30,271.22万元，占93.68%；上缴上级支出0.00万元，占0.00%；经营支出0.00万元，占0.00%；对附属单位补助支出0.00万元，占0.00%。</w:t>
      </w:r>
    </w:p>
    <w:p w14:paraId="2335438F">
      <w:pPr>
        <w:spacing w:line="640" w:lineRule="exact"/>
        <w:ind w:firstLine="640"/>
        <w:jc w:val="both"/>
        <w:outlineLvl w:val="2"/>
      </w:pPr>
      <w:r>
        <w:rPr>
          <w:rFonts w:ascii="黑体" w:hAnsi="黑体" w:eastAsia="黑体"/>
          <w:sz w:val="32"/>
        </w:rPr>
        <w:t>四、财政拨款收入支出决算总体情况说明</w:t>
      </w:r>
    </w:p>
    <w:p w14:paraId="21AB5DAD">
      <w:pPr>
        <w:spacing w:line="580" w:lineRule="exact"/>
        <w:ind w:firstLine="640"/>
        <w:jc w:val="both"/>
      </w:pPr>
      <w:r>
        <w:rPr>
          <w:rFonts w:ascii="仿宋_GB2312" w:hAnsi="仿宋_GB2312" w:eastAsia="仿宋_GB2312"/>
          <w:b/>
          <w:sz w:val="32"/>
        </w:rPr>
        <w:t>2024年度财政拨款收入总计32,043.55万元，</w:t>
      </w:r>
      <w:r>
        <w:rPr>
          <w:rFonts w:ascii="仿宋_GB2312" w:hAnsi="仿宋_GB2312" w:eastAsia="仿宋_GB2312"/>
          <w:b w:val="0"/>
          <w:sz w:val="32"/>
        </w:rPr>
        <w:t>其中：年初财政拨款结转和结余0.00万元，本年财政拨款收入32,043.55万元。</w:t>
      </w:r>
      <w:r>
        <w:rPr>
          <w:rFonts w:ascii="仿宋_GB2312" w:hAnsi="仿宋_GB2312" w:eastAsia="仿宋_GB2312"/>
          <w:b/>
          <w:sz w:val="32"/>
        </w:rPr>
        <w:t>财政拨款支出总计32,043.55万元，</w:t>
      </w:r>
      <w:r>
        <w:rPr>
          <w:rFonts w:ascii="仿宋_GB2312" w:hAnsi="仿宋_GB2312" w:eastAsia="仿宋_GB2312"/>
          <w:b w:val="0"/>
          <w:sz w:val="32"/>
        </w:rPr>
        <w:t>其中：年末财政拨款结转和结余0.00万元，本年财政拨款支出32,043.55万元。</w:t>
      </w:r>
    </w:p>
    <w:p w14:paraId="456B3D1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4,107.66万元，增长14.70%，主要原因是：本年增加2024年自治区大豆种植补贴项目、2023年冬小麦商品种子补贴、高标准农田建设项目专项资金、2020年规模养殖企业贷款贴息补助项目资金、霍城县农村人居环境整治项目、2024超长期特别国债支持</w:t>
      </w:r>
      <w:r>
        <w:rPr>
          <w:rFonts w:hint="eastAsia" w:ascii="仿宋_GB2312" w:hAnsi="仿宋_GB2312" w:eastAsia="仿宋_GB2312"/>
          <w:b w:val="0"/>
          <w:sz w:val="32"/>
          <w:lang w:eastAsia="zh-CN"/>
        </w:rPr>
        <w:t>农业</w:t>
      </w:r>
      <w:r>
        <w:rPr>
          <w:rFonts w:ascii="仿宋_GB2312" w:hAnsi="仿宋_GB2312" w:eastAsia="仿宋_GB2312"/>
          <w:b w:val="0"/>
          <w:sz w:val="32"/>
        </w:rPr>
        <w:t>机械报废更新项目。</w:t>
      </w:r>
      <w:r>
        <w:rPr>
          <w:rFonts w:ascii="仿宋_GB2312" w:hAnsi="仿宋_GB2312" w:eastAsia="仿宋_GB2312"/>
          <w:b/>
          <w:sz w:val="32"/>
        </w:rPr>
        <w:t>与年初预算相比，</w:t>
      </w:r>
      <w:r>
        <w:rPr>
          <w:rFonts w:ascii="仿宋_GB2312" w:hAnsi="仿宋_GB2312" w:eastAsia="仿宋_GB2312"/>
          <w:b w:val="0"/>
          <w:sz w:val="32"/>
        </w:rPr>
        <w:t>年初预算数11,352.81万元，决算数32,043.55万元，预决算差异率182.25%，主要原因是：年中追加2024年中央农业生态资源保护资金（自治州第三轮草原生态保护奖励金）项目、2024年中央农业生态资源保护（地膜科学使用回收）、2024年中央耕地建设与利用资金（耕地轮作）、2024年中央农业经营主体能力提升资金（高素质农民培训）、高标准农田建设项目专项资金、2020年规模养殖企业贷款贴息补助项目资金、霍城县农村人居环境整治项目、2024超长期特别国债支持</w:t>
      </w:r>
      <w:r>
        <w:rPr>
          <w:rFonts w:hint="eastAsia" w:ascii="仿宋_GB2312" w:hAnsi="仿宋_GB2312" w:eastAsia="仿宋_GB2312"/>
          <w:b w:val="0"/>
          <w:sz w:val="32"/>
          <w:lang w:eastAsia="zh-CN"/>
        </w:rPr>
        <w:t>农业</w:t>
      </w:r>
      <w:r>
        <w:rPr>
          <w:rFonts w:ascii="仿宋_GB2312" w:hAnsi="仿宋_GB2312" w:eastAsia="仿宋_GB2312"/>
          <w:b w:val="0"/>
          <w:sz w:val="32"/>
        </w:rPr>
        <w:t>机械报废更新项目，导致预决算存在差异。</w:t>
      </w:r>
    </w:p>
    <w:p w14:paraId="7E96213D">
      <w:pPr>
        <w:spacing w:line="640" w:lineRule="exact"/>
        <w:ind w:firstLine="640"/>
        <w:jc w:val="both"/>
        <w:outlineLvl w:val="2"/>
      </w:pPr>
      <w:r>
        <w:rPr>
          <w:rFonts w:ascii="黑体" w:hAnsi="黑体" w:eastAsia="黑体"/>
          <w:sz w:val="32"/>
        </w:rPr>
        <w:t>五、一般公共预算财政拨款支出决算情况说明</w:t>
      </w:r>
    </w:p>
    <w:p w14:paraId="66C81FBC">
      <w:pPr>
        <w:spacing w:line="640" w:lineRule="exact"/>
        <w:ind w:firstLine="640"/>
        <w:jc w:val="both"/>
        <w:outlineLvl w:val="3"/>
      </w:pPr>
      <w:r>
        <w:rPr>
          <w:rFonts w:ascii="楷体_GB2312" w:hAnsi="楷体_GB2312" w:eastAsia="楷体_GB2312"/>
          <w:b/>
          <w:sz w:val="32"/>
        </w:rPr>
        <w:t>（一）一般公共预算财政拨款支出决算总体情况</w:t>
      </w:r>
    </w:p>
    <w:p w14:paraId="13D601C9">
      <w:pPr>
        <w:spacing w:line="580" w:lineRule="exact"/>
        <w:ind w:firstLine="640"/>
        <w:jc w:val="both"/>
      </w:pPr>
      <w:r>
        <w:rPr>
          <w:rFonts w:ascii="仿宋_GB2312" w:hAnsi="仿宋_GB2312" w:eastAsia="仿宋_GB2312"/>
          <w:b/>
          <w:sz w:val="32"/>
        </w:rPr>
        <w:t>2024年度一般公共预算财政拨款支出31,717.45万元，</w:t>
      </w:r>
      <w:r>
        <w:rPr>
          <w:rFonts w:ascii="仿宋_GB2312" w:hAnsi="仿宋_GB2312" w:eastAsia="仿宋_GB2312"/>
          <w:b w:val="0"/>
          <w:sz w:val="32"/>
        </w:rPr>
        <w:t>占本年支出合计的98.16%。</w:t>
      </w:r>
      <w:r>
        <w:rPr>
          <w:rFonts w:ascii="仿宋_GB2312" w:hAnsi="仿宋_GB2312" w:eastAsia="仿宋_GB2312"/>
          <w:b/>
          <w:sz w:val="32"/>
        </w:rPr>
        <w:t>与上年相比，</w:t>
      </w:r>
      <w:r>
        <w:rPr>
          <w:rFonts w:ascii="仿宋_GB2312" w:hAnsi="仿宋_GB2312" w:eastAsia="仿宋_GB2312"/>
          <w:b w:val="0"/>
          <w:sz w:val="32"/>
        </w:rPr>
        <w:t>增加3,781.56万元，增长13.54%，主要原因是：本年增加2024年自治区大豆种植补贴项目、2023年冬小麦商品种子补贴、高标准农田建设项目专项资金。</w:t>
      </w:r>
      <w:r>
        <w:rPr>
          <w:rFonts w:ascii="仿宋_GB2312" w:hAnsi="仿宋_GB2312" w:eastAsia="仿宋_GB2312"/>
          <w:b/>
          <w:sz w:val="32"/>
        </w:rPr>
        <w:t>与年初预算相比,</w:t>
      </w:r>
      <w:r>
        <w:rPr>
          <w:rFonts w:ascii="仿宋_GB2312" w:hAnsi="仿宋_GB2312" w:eastAsia="仿宋_GB2312"/>
          <w:b w:val="0"/>
          <w:sz w:val="32"/>
        </w:rPr>
        <w:t>年初预算数11,352.81万元，决算数31,717.45万元，预决算差异率179.38%，主要原因是：年中追加2024年中央农业生态资源保护资金（自治州第三轮草原生态保护奖励金）项目、2024年中央农业生态资源保护（地膜科学使用回收）、2024年中央耕地建设与利用资金（耕地轮作）、2024年中央农业经营主体能力提升资金（高素质农民培训）、高标准农田建设项目专项资金，导致预决算存在差异。</w:t>
      </w:r>
    </w:p>
    <w:p w14:paraId="4287A56A">
      <w:pPr>
        <w:spacing w:line="640" w:lineRule="exact"/>
        <w:ind w:firstLine="640"/>
        <w:jc w:val="both"/>
        <w:outlineLvl w:val="3"/>
      </w:pPr>
      <w:r>
        <w:rPr>
          <w:rFonts w:ascii="楷体_GB2312" w:hAnsi="楷体_GB2312" w:eastAsia="楷体_GB2312"/>
          <w:b/>
          <w:sz w:val="32"/>
        </w:rPr>
        <w:t>（二）一般公共预算财政拨款支出决算结构情况</w:t>
      </w:r>
    </w:p>
    <w:p w14:paraId="72364D57">
      <w:pPr>
        <w:spacing w:line="580" w:lineRule="exact"/>
        <w:ind w:firstLine="640"/>
        <w:jc w:val="both"/>
      </w:pPr>
      <w:r>
        <w:rPr>
          <w:rFonts w:ascii="仿宋_GB2312" w:hAnsi="仿宋_GB2312" w:eastAsia="仿宋_GB2312"/>
          <w:b w:val="0"/>
          <w:sz w:val="32"/>
        </w:rPr>
        <w:t>1.一般公共服务支出(类)1.00万元,占0.003%。</w:t>
      </w:r>
    </w:p>
    <w:p w14:paraId="1A48D0DD">
      <w:pPr>
        <w:spacing w:line="580" w:lineRule="exact"/>
        <w:ind w:firstLine="640"/>
        <w:jc w:val="both"/>
      </w:pPr>
      <w:r>
        <w:rPr>
          <w:rFonts w:ascii="仿宋_GB2312" w:hAnsi="仿宋_GB2312" w:eastAsia="仿宋_GB2312"/>
          <w:b w:val="0"/>
          <w:sz w:val="32"/>
        </w:rPr>
        <w:t>2.社会保障和就业支出(类)331.67万元,占1.05%。</w:t>
      </w:r>
    </w:p>
    <w:p w14:paraId="4F6ACD4B">
      <w:pPr>
        <w:spacing w:line="580" w:lineRule="exact"/>
        <w:ind w:firstLine="640"/>
        <w:jc w:val="both"/>
      </w:pPr>
      <w:r>
        <w:rPr>
          <w:rFonts w:ascii="仿宋_GB2312" w:hAnsi="仿宋_GB2312" w:eastAsia="仿宋_GB2312"/>
          <w:b w:val="0"/>
          <w:sz w:val="32"/>
        </w:rPr>
        <w:t>3.卫生健康支出(类)98.44万元,占0.31%。</w:t>
      </w:r>
    </w:p>
    <w:p w14:paraId="42D1861D">
      <w:pPr>
        <w:spacing w:line="580" w:lineRule="exact"/>
        <w:ind w:firstLine="640"/>
        <w:jc w:val="both"/>
      </w:pPr>
      <w:r>
        <w:rPr>
          <w:rFonts w:ascii="仿宋_GB2312" w:hAnsi="仿宋_GB2312" w:eastAsia="仿宋_GB2312"/>
          <w:b w:val="0"/>
          <w:sz w:val="32"/>
        </w:rPr>
        <w:t>4.农林水支出(类)31,129.37万元,占98.15%。</w:t>
      </w:r>
    </w:p>
    <w:p w14:paraId="54B2126B">
      <w:pPr>
        <w:spacing w:line="580" w:lineRule="exact"/>
        <w:ind w:firstLine="640"/>
        <w:jc w:val="both"/>
      </w:pPr>
      <w:r>
        <w:rPr>
          <w:rFonts w:ascii="仿宋_GB2312" w:hAnsi="仿宋_GB2312" w:eastAsia="仿宋_GB2312"/>
          <w:b w:val="0"/>
          <w:sz w:val="32"/>
        </w:rPr>
        <w:t>5.住房保障支出(类)156.98万元,占0.49%。</w:t>
      </w:r>
    </w:p>
    <w:p w14:paraId="04C91A76">
      <w:pPr>
        <w:spacing w:line="640" w:lineRule="exact"/>
        <w:ind w:firstLine="640"/>
        <w:jc w:val="both"/>
        <w:outlineLvl w:val="3"/>
      </w:pPr>
      <w:r>
        <w:rPr>
          <w:rFonts w:ascii="楷体_GB2312" w:hAnsi="楷体_GB2312" w:eastAsia="楷体_GB2312"/>
          <w:b/>
          <w:sz w:val="32"/>
        </w:rPr>
        <w:t>（三）一般公共预算财政拨款支出决算具体情况</w:t>
      </w:r>
    </w:p>
    <w:p w14:paraId="47434710">
      <w:pPr>
        <w:spacing w:line="580" w:lineRule="exact"/>
        <w:ind w:firstLine="640"/>
        <w:jc w:val="both"/>
      </w:pPr>
      <w:r>
        <w:rPr>
          <w:rFonts w:ascii="仿宋_GB2312" w:hAnsi="仿宋_GB2312" w:eastAsia="仿宋_GB2312"/>
          <w:b w:val="0"/>
          <w:sz w:val="32"/>
        </w:rPr>
        <w:t>1.一般公共服务支出(类)人大事务(款)行政运行(项):支出决算数为1.00万元，比上年决算增加1.00万元，增长100.00%,主要原因是：本年新增聘用人员，人员经费增加，导致经费较上年有所增加。</w:t>
      </w:r>
    </w:p>
    <w:p w14:paraId="61F6B6A1">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46.38万元，比上年决算增加33.19万元，增长251.63%,主要原因是：本年增加退休人员，发放退休人员基础绩效奖，退休费支出增加。</w:t>
      </w:r>
    </w:p>
    <w:p w14:paraId="6AC2E970">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41.21万元，比上年决算增加29.61万元，增长255.26%,主要原因是：本年增加退休人员，发放退休人员基础绩效奖，退休费支出增加。</w:t>
      </w:r>
    </w:p>
    <w:p w14:paraId="4BACA18D">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194.89万元，比上年决算增加17.52万元，增长9.88%,主要原因是：本年在职人员工资基数调增，养老缴费基数上涨，相应支出增加。</w:t>
      </w:r>
    </w:p>
    <w:p w14:paraId="26BFA866">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42.24万元，比上年决算减少24.34万元，下降36.56%,主要原因是：本年新增退休人员较上年减少，职业年金缴费较上年减少。</w:t>
      </w:r>
    </w:p>
    <w:p w14:paraId="69F346DC">
      <w:pPr>
        <w:spacing w:line="580" w:lineRule="exact"/>
        <w:ind w:firstLine="640"/>
        <w:jc w:val="both"/>
      </w:pPr>
      <w:r>
        <w:rPr>
          <w:rFonts w:ascii="仿宋_GB2312" w:hAnsi="仿宋_GB2312" w:eastAsia="仿宋_GB2312"/>
          <w:b w:val="0"/>
          <w:sz w:val="32"/>
        </w:rPr>
        <w:t>6.社会保障和就业支出(类)抚恤(款)死亡抚恤(项):支出决算数为6.95万元，比上年决算减少75.78万元，下降91.60%,主要原因是：本年新增死亡人员较上年减少，死亡抚恤支出较上年减少。</w:t>
      </w:r>
    </w:p>
    <w:p w14:paraId="5DB940B0">
      <w:pPr>
        <w:spacing w:line="580" w:lineRule="exact"/>
        <w:ind w:firstLine="640"/>
        <w:jc w:val="both"/>
      </w:pPr>
      <w:r>
        <w:rPr>
          <w:rFonts w:ascii="仿宋_GB2312" w:hAnsi="仿宋_GB2312" w:eastAsia="仿宋_GB2312"/>
          <w:b w:val="0"/>
          <w:sz w:val="32"/>
        </w:rPr>
        <w:t>7.卫生健康支出(类)行政事业单位医疗(款)行政单位医疗(项):支出决算数为40.10万元，比上年决算减少35.80万元，下降47.17%,主要原因是：因退休人员医疗保险制度改革，退休人员基本医疗不再由单位缴纳，导致经费较上年减少。</w:t>
      </w:r>
    </w:p>
    <w:p w14:paraId="308BEDCC">
      <w:pPr>
        <w:spacing w:line="580" w:lineRule="exact"/>
        <w:ind w:firstLine="640"/>
        <w:jc w:val="both"/>
      </w:pPr>
      <w:r>
        <w:rPr>
          <w:rFonts w:ascii="仿宋_GB2312" w:hAnsi="仿宋_GB2312" w:eastAsia="仿宋_GB2312"/>
          <w:b w:val="0"/>
          <w:sz w:val="32"/>
        </w:rPr>
        <w:t>8.卫生健康支出(类)行政事业单位医疗(款)事业单位医疗(项):支出决算数为57.35万元，比上年决算减少24.92万元，下降30.29%,主要原因是：因退休人员医疗保险制度改革，退休人员基本医疗不再由单位缴纳，导致经费较上年减少。</w:t>
      </w:r>
    </w:p>
    <w:p w14:paraId="7E31C259">
      <w:pPr>
        <w:spacing w:line="580" w:lineRule="exact"/>
        <w:ind w:firstLine="640"/>
        <w:jc w:val="both"/>
      </w:pPr>
      <w:r>
        <w:rPr>
          <w:rFonts w:ascii="仿宋_GB2312" w:hAnsi="仿宋_GB2312" w:eastAsia="仿宋_GB2312"/>
          <w:b w:val="0"/>
          <w:sz w:val="32"/>
        </w:rPr>
        <w:t>9.卫生健康支出(类)行政事业单位医疗(款)公务员医疗补助(项):支出决算数为0.99万元，比上年决算减少4.47万元，下降81.87%,主要原因是：因退休人员医疗保险制度改革，退休人员基本医疗不再由单位缴纳，导致经费较上年减少。</w:t>
      </w:r>
    </w:p>
    <w:p w14:paraId="3AAEEFC0">
      <w:pPr>
        <w:spacing w:line="580" w:lineRule="exact"/>
        <w:ind w:firstLine="640"/>
        <w:jc w:val="both"/>
      </w:pPr>
      <w:r>
        <w:rPr>
          <w:rFonts w:ascii="仿宋_GB2312" w:hAnsi="仿宋_GB2312" w:eastAsia="仿宋_GB2312"/>
          <w:b w:val="0"/>
          <w:sz w:val="32"/>
        </w:rPr>
        <w:t>10.农林水支出(类)农业农村(款)行政运行(项):支出决算数为604.35万元，比上年决算减少103.36万元，下降14.60%,主要原因是：上年度补发13个月奖金，本年度无相关经费支出，经费较上年减少。</w:t>
      </w:r>
    </w:p>
    <w:p w14:paraId="00DE7151">
      <w:pPr>
        <w:spacing w:line="580" w:lineRule="exact"/>
        <w:ind w:firstLine="640"/>
        <w:jc w:val="both"/>
      </w:pPr>
      <w:r>
        <w:rPr>
          <w:rFonts w:ascii="仿宋_GB2312" w:hAnsi="仿宋_GB2312" w:eastAsia="仿宋_GB2312"/>
          <w:b w:val="0"/>
          <w:sz w:val="32"/>
        </w:rPr>
        <w:t>11.农林水支出(类)农业农村(款)事业运行(项):支出决算数为827.80万元，比上年决算减少34.70万元，下降4.02%,主要原因是：上年度补发13个月奖金，本年度无相关经费支出，经费较上年减少。</w:t>
      </w:r>
    </w:p>
    <w:p w14:paraId="1C957CDA">
      <w:pPr>
        <w:spacing w:line="580" w:lineRule="exact"/>
        <w:ind w:firstLine="640"/>
        <w:jc w:val="both"/>
      </w:pPr>
      <w:r>
        <w:rPr>
          <w:rFonts w:ascii="仿宋_GB2312" w:hAnsi="仿宋_GB2312" w:eastAsia="仿宋_GB2312"/>
          <w:b w:val="0"/>
          <w:sz w:val="32"/>
        </w:rPr>
        <w:t>12.农林水支出(类)农业农村(款)科技转化与推广服务(项):支出决算数为55.00万元，比上年决算减少1,565.00万元，下降96.60%,主要原因是：本年度减少霍城县农村人居环境整治项目资金。</w:t>
      </w:r>
    </w:p>
    <w:p w14:paraId="71727943">
      <w:pPr>
        <w:spacing w:line="580" w:lineRule="exact"/>
        <w:ind w:firstLine="640"/>
        <w:jc w:val="both"/>
      </w:pPr>
      <w:r>
        <w:rPr>
          <w:rFonts w:ascii="仿宋_GB2312" w:hAnsi="仿宋_GB2312" w:eastAsia="仿宋_GB2312"/>
          <w:b w:val="0"/>
          <w:sz w:val="32"/>
        </w:rPr>
        <w:t>13.农林水支出(类)农业农村(款)病虫害控制(项):支出决算数为205.99万元，比上年决算减少47.62万元，下降18.78%,主要原因是：本年减少中央农业防灾减灾项目资金。</w:t>
      </w:r>
    </w:p>
    <w:p w14:paraId="43084602">
      <w:pPr>
        <w:spacing w:line="580" w:lineRule="exact"/>
        <w:ind w:firstLine="640"/>
        <w:jc w:val="both"/>
      </w:pPr>
      <w:r>
        <w:rPr>
          <w:rFonts w:ascii="仿宋_GB2312" w:hAnsi="仿宋_GB2312" w:eastAsia="仿宋_GB2312"/>
          <w:b w:val="0"/>
          <w:sz w:val="32"/>
        </w:rPr>
        <w:t>14.农林水支出(类)农业农村(款)农产品质量安全(项):支出决算数为11.00万元，比上年决算增加11.00万元，增长100.00%,主要原因是：2024年新增自治区农业生产发展资金（农产品质量安全）项目，导致项目经费较上年增加。</w:t>
      </w:r>
    </w:p>
    <w:p w14:paraId="11834FC2">
      <w:pPr>
        <w:spacing w:line="580" w:lineRule="exact"/>
        <w:ind w:firstLine="640"/>
        <w:jc w:val="both"/>
      </w:pPr>
      <w:r>
        <w:rPr>
          <w:rFonts w:ascii="仿宋_GB2312" w:hAnsi="仿宋_GB2312" w:eastAsia="仿宋_GB2312"/>
          <w:b w:val="0"/>
          <w:sz w:val="32"/>
        </w:rPr>
        <w:t>15.农林水支出(类)农业农村(款)统计监测与信息服务(项):支出决算数为10.00万元，比上年决算增加10.00万元，增长100.00%,主要原因是：本年度增加第三次全国土壤普查经费（土壤普查样品检测化验费），导致项目经费较上年增加。</w:t>
      </w:r>
    </w:p>
    <w:p w14:paraId="1317613F">
      <w:pPr>
        <w:spacing w:line="580" w:lineRule="exact"/>
        <w:ind w:firstLine="640"/>
        <w:jc w:val="both"/>
      </w:pPr>
      <w:r>
        <w:rPr>
          <w:rFonts w:ascii="仿宋_GB2312" w:hAnsi="仿宋_GB2312" w:eastAsia="仿宋_GB2312"/>
          <w:b w:val="0"/>
          <w:sz w:val="32"/>
        </w:rPr>
        <w:t>16.农林水支出(类)农业农村(款)防灾救灾(项):支出决算数为151.68万元，比上年决算增加114.28万元，增长305.56%,主要原因是：2024年中央农业防灾减灾资金（防灾救灾第三批）资金增加，相应的支出增加。</w:t>
      </w:r>
    </w:p>
    <w:p w14:paraId="195508F9">
      <w:pPr>
        <w:spacing w:line="580" w:lineRule="exact"/>
        <w:ind w:firstLine="640"/>
        <w:jc w:val="both"/>
      </w:pPr>
      <w:r>
        <w:rPr>
          <w:rFonts w:ascii="仿宋_GB2312" w:hAnsi="仿宋_GB2312" w:eastAsia="仿宋_GB2312"/>
          <w:b w:val="0"/>
          <w:sz w:val="32"/>
        </w:rPr>
        <w:t>17.农林水支出(类)农业农村(款)稳定农民收入补贴(项):支出决算数为4,192.08万元，比上年决算增加4,192.08万元，增长100.00%,主要原因是：一是本年增加2024年自治区大豆种植补贴项目、2023年冬小麦商品种子补贴。二是本年功能科目调整，2024年耕地地力保护补贴资金上年在农业生产发展列支，本年调整至稳定农民收入补贴，导致经费增加。</w:t>
      </w:r>
    </w:p>
    <w:p w14:paraId="0427A95A">
      <w:pPr>
        <w:spacing w:line="580" w:lineRule="exact"/>
        <w:ind w:firstLine="640"/>
        <w:jc w:val="both"/>
      </w:pPr>
      <w:r>
        <w:rPr>
          <w:rFonts w:ascii="仿宋_GB2312" w:hAnsi="仿宋_GB2312" w:eastAsia="仿宋_GB2312"/>
          <w:b w:val="0"/>
          <w:sz w:val="32"/>
        </w:rPr>
        <w:t>18.农林水支出(类)农业农村(款)农业生产发展(项):支出决算数为3,741.70万元，比上年决算减少1,227.38万元，下降24.70%,主要原因是：本年功能科目调整，2024年耕地地力保护补贴资金上年在农业生产发展列支，本年调整至稳定农民收入补贴，导致经费减少。</w:t>
      </w:r>
    </w:p>
    <w:p w14:paraId="07233436">
      <w:pPr>
        <w:spacing w:line="580" w:lineRule="exact"/>
        <w:ind w:firstLine="640"/>
        <w:jc w:val="both"/>
      </w:pPr>
      <w:r>
        <w:rPr>
          <w:rFonts w:ascii="仿宋_GB2312" w:hAnsi="仿宋_GB2312" w:eastAsia="仿宋_GB2312"/>
          <w:b w:val="0"/>
          <w:sz w:val="32"/>
        </w:rPr>
        <w:t>19.农林水支出(类)农业农村(款)农村合作经济(项):支出决算数为209.86万元，比上年决算增加81.86万元，增长63.95%,主要原因是：本年度增加粮油规模种植主体单产提升奖补资金，基层农技推广体系改革项目资金，相应的支出增加。</w:t>
      </w:r>
    </w:p>
    <w:p w14:paraId="085F2E78">
      <w:pPr>
        <w:spacing w:line="580" w:lineRule="exact"/>
        <w:ind w:firstLine="640"/>
        <w:jc w:val="both"/>
      </w:pPr>
      <w:r>
        <w:rPr>
          <w:rFonts w:ascii="仿宋_GB2312" w:hAnsi="仿宋_GB2312" w:eastAsia="仿宋_GB2312"/>
          <w:b w:val="0"/>
          <w:sz w:val="32"/>
        </w:rPr>
        <w:t>20.农林水支出(类)农业农村(款)农业生态资源保护(项):支出决算数为1,789.19万元，比上年决算减少310.35万元，下降14.78%,主要原因是：2024年地膜科学使用回收项目资金减少，相应的支出减少。</w:t>
      </w:r>
    </w:p>
    <w:p w14:paraId="6402B874">
      <w:pPr>
        <w:spacing w:line="580" w:lineRule="exact"/>
        <w:ind w:firstLine="640"/>
        <w:jc w:val="both"/>
      </w:pPr>
      <w:r>
        <w:rPr>
          <w:rFonts w:ascii="仿宋_GB2312" w:hAnsi="仿宋_GB2312" w:eastAsia="仿宋_GB2312"/>
          <w:b w:val="0"/>
          <w:sz w:val="32"/>
        </w:rPr>
        <w:t>21.农林水支出(类)农业农村(款)耕地建设与利用(项):支出决算数为17,262.49万元，比上年决算增加7,566.67万元，增长78.04%,主要原因是：本年加大农业基础设施建设力度，高标准农田建设项目专项资金增加。</w:t>
      </w:r>
    </w:p>
    <w:p w14:paraId="3A7610C5">
      <w:pPr>
        <w:spacing w:line="580" w:lineRule="exact"/>
        <w:ind w:firstLine="640"/>
        <w:jc w:val="both"/>
      </w:pPr>
      <w:r>
        <w:rPr>
          <w:rFonts w:ascii="仿宋_GB2312" w:hAnsi="仿宋_GB2312" w:eastAsia="仿宋_GB2312"/>
          <w:b w:val="0"/>
          <w:sz w:val="32"/>
        </w:rPr>
        <w:t>22.农林水支出(类)农业农村(款)其他农业农村支出(项):支出决算数为10.00万元，比上年决算减少921.19万元，下降98.93%,主要原因是：本年功能科目调整，畜禽粪污资源化利用整县推进项目资金经费上年度在本科目列支，本年在农业生产发展科目列支，导致经费较上年减少。</w:t>
      </w:r>
    </w:p>
    <w:p w14:paraId="7839B973">
      <w:pPr>
        <w:spacing w:line="580" w:lineRule="exact"/>
        <w:ind w:firstLine="640"/>
        <w:jc w:val="both"/>
      </w:pPr>
      <w:r>
        <w:rPr>
          <w:rFonts w:ascii="仿宋_GB2312" w:hAnsi="仿宋_GB2312" w:eastAsia="仿宋_GB2312"/>
          <w:b w:val="0"/>
          <w:sz w:val="32"/>
        </w:rPr>
        <w:t>23.农林水支出(类)普惠金融发展支出(款)农业保险保费补贴(项):支出决算数为2,009.80万元，比上年决算增加127.39万元，增长6.77%,主要原因是：本年农业保险保费补助资金增加，支出增加。</w:t>
      </w:r>
    </w:p>
    <w:p w14:paraId="24BBC4C0">
      <w:pPr>
        <w:spacing w:line="580" w:lineRule="exact"/>
        <w:ind w:firstLine="640"/>
        <w:jc w:val="both"/>
      </w:pPr>
      <w:r>
        <w:rPr>
          <w:rFonts w:ascii="仿宋_GB2312" w:hAnsi="仿宋_GB2312" w:eastAsia="仿宋_GB2312"/>
          <w:b w:val="0"/>
          <w:sz w:val="32"/>
        </w:rPr>
        <w:t>24.农林水支出(类)其他农林水支出(款)其他农林水支出(项):支出决算数为48.43万元，比上年决算减少4,039.74万元，下降98.82%,主要原因是：本年减少“新农人”畜牧养殖园建设项目、霍城县兰干镇高标准农田（改造提升）建设项目。</w:t>
      </w:r>
    </w:p>
    <w:p w14:paraId="76C77766">
      <w:pPr>
        <w:spacing w:line="580" w:lineRule="exact"/>
        <w:ind w:firstLine="640"/>
        <w:jc w:val="both"/>
      </w:pPr>
      <w:r>
        <w:rPr>
          <w:rFonts w:ascii="仿宋_GB2312" w:hAnsi="仿宋_GB2312" w:eastAsia="仿宋_GB2312"/>
          <w:b w:val="0"/>
          <w:sz w:val="32"/>
        </w:rPr>
        <w:t>25.住房保障支出(类)住房改革支出(款)住房公积金(项):支出决算数为156.98万元，比上年决算增加11.63万元，增长8.00%,主要原因是：本年在职人员工资基数调增，公积金缴费基数上涨，相应支出增加。</w:t>
      </w:r>
    </w:p>
    <w:p w14:paraId="23B2215F">
      <w:pPr>
        <w:spacing w:line="640" w:lineRule="exact"/>
        <w:ind w:firstLine="640"/>
        <w:jc w:val="both"/>
        <w:outlineLvl w:val="2"/>
      </w:pPr>
      <w:r>
        <w:rPr>
          <w:rFonts w:ascii="黑体" w:hAnsi="黑体" w:eastAsia="黑体"/>
          <w:sz w:val="32"/>
        </w:rPr>
        <w:t>六、一般公共预算财政拨款基本支出决算情况说明</w:t>
      </w:r>
    </w:p>
    <w:p w14:paraId="48CFA7BF">
      <w:pPr>
        <w:spacing w:line="580" w:lineRule="exact"/>
        <w:ind w:firstLine="640"/>
        <w:jc w:val="both"/>
      </w:pPr>
      <w:r>
        <w:rPr>
          <w:rFonts w:ascii="仿宋_GB2312" w:hAnsi="仿宋_GB2312" w:eastAsia="仿宋_GB2312"/>
          <w:b w:val="0"/>
          <w:sz w:val="32"/>
        </w:rPr>
        <w:t>2024年度一般公共预算财政拨款基本支出2,020.23万元，其中：</w:t>
      </w:r>
      <w:r>
        <w:rPr>
          <w:rFonts w:ascii="仿宋_GB2312" w:hAnsi="仿宋_GB2312" w:eastAsia="仿宋_GB2312"/>
          <w:b/>
          <w:sz w:val="32"/>
        </w:rPr>
        <w:t>人员经费1,974.67万元，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w:t>
      </w:r>
    </w:p>
    <w:p w14:paraId="7FC9BABF">
      <w:pPr>
        <w:spacing w:line="580" w:lineRule="exact"/>
        <w:ind w:firstLine="640"/>
        <w:jc w:val="both"/>
      </w:pPr>
      <w:r>
        <w:rPr>
          <w:rFonts w:ascii="仿宋_GB2312" w:hAnsi="仿宋_GB2312" w:eastAsia="仿宋_GB2312"/>
          <w:b/>
          <w:sz w:val="32"/>
        </w:rPr>
        <w:t>公用经费45.56万元，</w:t>
      </w:r>
      <w:r>
        <w:rPr>
          <w:rFonts w:ascii="仿宋_GB2312" w:hAnsi="仿宋_GB2312" w:eastAsia="仿宋_GB2312"/>
          <w:b w:val="0"/>
          <w:sz w:val="32"/>
        </w:rPr>
        <w:t>包括：办公费、水费、电费、邮电费、取暖费、差旅费、培训费、劳务费、工会经费、福利费、公务用车运行维护费、其他交通费用。</w:t>
      </w:r>
    </w:p>
    <w:p w14:paraId="4D855148">
      <w:pPr>
        <w:spacing w:line="640" w:lineRule="exact"/>
        <w:ind w:firstLine="640"/>
        <w:jc w:val="both"/>
        <w:outlineLvl w:val="2"/>
      </w:pPr>
      <w:r>
        <w:rPr>
          <w:rFonts w:ascii="黑体" w:hAnsi="黑体" w:eastAsia="黑体"/>
          <w:sz w:val="32"/>
        </w:rPr>
        <w:t>七、政府性基金预算财政拨款收入支出决算情况说明</w:t>
      </w:r>
    </w:p>
    <w:p w14:paraId="3F038676">
      <w:pPr>
        <w:spacing w:line="580" w:lineRule="exact"/>
        <w:ind w:firstLine="640"/>
        <w:jc w:val="both"/>
      </w:pPr>
      <w:r>
        <w:rPr>
          <w:rFonts w:ascii="仿宋_GB2312" w:hAnsi="仿宋_GB2312" w:eastAsia="仿宋_GB2312"/>
          <w:b/>
          <w:sz w:val="32"/>
        </w:rPr>
        <w:t>2024年度政府性基金预算财政拨款收入总计326.10万元，</w:t>
      </w:r>
      <w:r>
        <w:rPr>
          <w:rFonts w:ascii="仿宋_GB2312" w:hAnsi="仿宋_GB2312" w:eastAsia="仿宋_GB2312"/>
          <w:b w:val="0"/>
          <w:sz w:val="32"/>
        </w:rPr>
        <w:t>其中：年初结转和结余0.00万元，本年收入326.10万元。</w:t>
      </w:r>
      <w:r>
        <w:rPr>
          <w:rFonts w:ascii="仿宋_GB2312" w:hAnsi="仿宋_GB2312" w:eastAsia="仿宋_GB2312"/>
          <w:b/>
          <w:sz w:val="32"/>
        </w:rPr>
        <w:t>政府性基金预算财政拨款支出总计326.10万元，</w:t>
      </w:r>
      <w:r>
        <w:rPr>
          <w:rFonts w:ascii="仿宋_GB2312" w:hAnsi="仿宋_GB2312" w:eastAsia="仿宋_GB2312"/>
          <w:b w:val="0"/>
          <w:sz w:val="32"/>
        </w:rPr>
        <w:t>其中：年末结转和结余0.00万元，本年支出326.10万元。</w:t>
      </w:r>
    </w:p>
    <w:p w14:paraId="7C33E57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增加326.10万元，增长100.00%，主要原因是：本年增加2020年规模养殖企业贷款贴息补助项目资金、霍城县农村人居环境整治项目、2024超长期特别国债支持</w:t>
      </w:r>
      <w:r>
        <w:rPr>
          <w:rFonts w:hint="eastAsia" w:ascii="仿宋_GB2312" w:hAnsi="仿宋_GB2312" w:eastAsia="仿宋_GB2312"/>
          <w:b w:val="0"/>
          <w:sz w:val="32"/>
          <w:lang w:eastAsia="zh-CN"/>
        </w:rPr>
        <w:t>农业</w:t>
      </w:r>
      <w:r>
        <w:rPr>
          <w:rFonts w:ascii="仿宋_GB2312" w:hAnsi="仿宋_GB2312" w:eastAsia="仿宋_GB2312"/>
          <w:b w:val="0"/>
          <w:sz w:val="32"/>
        </w:rPr>
        <w:t>机械报废更新项目，相应支出增加。</w:t>
      </w:r>
      <w:r>
        <w:rPr>
          <w:rFonts w:ascii="仿宋_GB2312" w:hAnsi="仿宋_GB2312" w:eastAsia="仿宋_GB2312"/>
          <w:b/>
          <w:sz w:val="32"/>
        </w:rPr>
        <w:t>与年初预算相比，</w:t>
      </w:r>
      <w:r>
        <w:rPr>
          <w:rFonts w:ascii="仿宋_GB2312" w:hAnsi="仿宋_GB2312" w:eastAsia="仿宋_GB2312"/>
          <w:b w:val="0"/>
          <w:sz w:val="32"/>
        </w:rPr>
        <w:t>年初预算数0.00万元，决算数326.10万元，预决算差异率100.00%，主要原因是：年中追加2020年规模养殖企业贷款贴息补助项目资金、霍城县农村人居环境整治项目、2024超长期特别国债支持</w:t>
      </w:r>
      <w:r>
        <w:rPr>
          <w:rFonts w:hint="eastAsia" w:ascii="仿宋_GB2312" w:hAnsi="仿宋_GB2312" w:eastAsia="仿宋_GB2312"/>
          <w:b w:val="0"/>
          <w:sz w:val="32"/>
          <w:lang w:eastAsia="zh-CN"/>
        </w:rPr>
        <w:t>农业</w:t>
      </w:r>
      <w:r>
        <w:rPr>
          <w:rFonts w:ascii="仿宋_GB2312" w:hAnsi="仿宋_GB2312" w:eastAsia="仿宋_GB2312"/>
          <w:b w:val="0"/>
          <w:sz w:val="32"/>
        </w:rPr>
        <w:t>机械报废更新项目，导致预决算存在差异。</w:t>
      </w:r>
    </w:p>
    <w:p w14:paraId="5DDF5576">
      <w:pPr>
        <w:spacing w:line="580" w:lineRule="exact"/>
        <w:ind w:firstLine="640"/>
        <w:jc w:val="both"/>
      </w:pPr>
      <w:r>
        <w:rPr>
          <w:rFonts w:ascii="仿宋_GB2312" w:hAnsi="仿宋_GB2312" w:eastAsia="仿宋_GB2312"/>
          <w:b w:val="0"/>
          <w:sz w:val="32"/>
        </w:rPr>
        <w:t>政府性基金预算财政拨款支出326.10万元。</w:t>
      </w:r>
    </w:p>
    <w:p w14:paraId="3E5B441C">
      <w:pPr>
        <w:spacing w:line="580" w:lineRule="exact"/>
        <w:ind w:firstLine="640"/>
        <w:jc w:val="both"/>
      </w:pPr>
      <w:r>
        <w:rPr>
          <w:rFonts w:ascii="仿宋_GB2312" w:hAnsi="仿宋_GB2312" w:eastAsia="仿宋_GB2312"/>
          <w:b w:val="0"/>
          <w:sz w:val="32"/>
        </w:rPr>
        <w:t>1.城乡社区支出(类)国有土地使用权出让收入安排的支出(款)农业生产发展支出(项):支出决算数为5.08万元，比上年决算增加5.08万元，增长100.00%,主要原因是：本年增加2020年规模养殖企业贷款贴息补助项目资金。</w:t>
      </w:r>
    </w:p>
    <w:p w14:paraId="0BCB18A5">
      <w:pPr>
        <w:spacing w:line="580" w:lineRule="exact"/>
        <w:ind w:firstLine="640"/>
        <w:jc w:val="both"/>
      </w:pPr>
      <w:r>
        <w:rPr>
          <w:rFonts w:ascii="仿宋_GB2312" w:hAnsi="仿宋_GB2312" w:eastAsia="仿宋_GB2312"/>
          <w:b w:val="0"/>
          <w:sz w:val="32"/>
        </w:rPr>
        <w:t>2.城乡社区支出(类)国有土地使用权出让收入安排的支出(款)农业农村生态环境支出(项):支出决算数为145.00万元，比上年决算增加145.00万元，增长100.00%,主要原因是：本年新增霍城县农村人居环境整治项目。</w:t>
      </w:r>
    </w:p>
    <w:p w14:paraId="2BFAC84E">
      <w:pPr>
        <w:spacing w:line="580" w:lineRule="exact"/>
        <w:ind w:firstLine="640"/>
        <w:jc w:val="both"/>
      </w:pPr>
      <w:r>
        <w:rPr>
          <w:rFonts w:ascii="仿宋_GB2312" w:hAnsi="仿宋_GB2312" w:eastAsia="仿宋_GB2312"/>
          <w:b w:val="0"/>
          <w:sz w:val="32"/>
        </w:rPr>
        <w:t>3.资源勘探工业信息等支出(类)超长期特别国债安排的支出(款)制造业(项):支出决算数为176.02万元，比上年决算增加176.02万元，增长100.00%,主要原因是：本年新增2024超长期特别国债支持</w:t>
      </w:r>
      <w:r>
        <w:rPr>
          <w:rFonts w:hint="eastAsia" w:ascii="仿宋_GB2312" w:hAnsi="仿宋_GB2312" w:eastAsia="仿宋_GB2312"/>
          <w:b w:val="0"/>
          <w:sz w:val="32"/>
          <w:lang w:eastAsia="zh-CN"/>
        </w:rPr>
        <w:t>农业</w:t>
      </w:r>
      <w:r>
        <w:rPr>
          <w:rFonts w:ascii="仿宋_GB2312" w:hAnsi="仿宋_GB2312" w:eastAsia="仿宋_GB2312"/>
          <w:b w:val="0"/>
          <w:sz w:val="32"/>
        </w:rPr>
        <w:t>机械报废更新项目资金。</w:t>
      </w:r>
    </w:p>
    <w:p w14:paraId="5BD40CE1">
      <w:pPr>
        <w:spacing w:line="640" w:lineRule="exact"/>
        <w:ind w:firstLine="640"/>
        <w:jc w:val="both"/>
        <w:outlineLvl w:val="2"/>
      </w:pPr>
      <w:r>
        <w:rPr>
          <w:rFonts w:ascii="黑体" w:hAnsi="黑体" w:eastAsia="黑体"/>
          <w:sz w:val="32"/>
        </w:rPr>
        <w:t>八、国有资本经营预算财政拨款收入支出决算情况说明</w:t>
      </w:r>
    </w:p>
    <w:p w14:paraId="279B13F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6ABFEFB">
      <w:pPr>
        <w:spacing w:line="640" w:lineRule="exact"/>
        <w:ind w:firstLine="640"/>
        <w:jc w:val="both"/>
        <w:outlineLvl w:val="2"/>
      </w:pPr>
      <w:r>
        <w:rPr>
          <w:rFonts w:ascii="黑体" w:hAnsi="黑体" w:eastAsia="黑体"/>
          <w:sz w:val="32"/>
        </w:rPr>
        <w:t>九、财政拨款“三公”经费支出决算情况说明</w:t>
      </w:r>
    </w:p>
    <w:p w14:paraId="5CEA7600">
      <w:pPr>
        <w:spacing w:line="580" w:lineRule="exact"/>
        <w:ind w:firstLine="640"/>
        <w:jc w:val="both"/>
      </w:pPr>
      <w:r>
        <w:rPr>
          <w:rFonts w:ascii="仿宋_GB2312" w:hAnsi="仿宋_GB2312" w:eastAsia="仿宋_GB2312"/>
          <w:b/>
          <w:sz w:val="32"/>
        </w:rPr>
        <w:t>2024年度财政拨款“三公”经费支出3.20万元，</w:t>
      </w:r>
      <w:r>
        <w:rPr>
          <w:rFonts w:ascii="仿宋_GB2312" w:hAnsi="仿宋_GB2312" w:eastAsia="仿宋_GB2312"/>
          <w:b w:val="0"/>
          <w:sz w:val="32"/>
        </w:rPr>
        <w:t>比上年增加1.20万元，增长60.00%，主要原因是：本年因业务需求，用车次数增加，燃油费增加，导致“三公”</w:t>
      </w:r>
      <w:r>
        <w:rPr>
          <w:rFonts w:hint="eastAsia" w:ascii="仿宋_GB2312" w:hAnsi="仿宋_GB2312" w:eastAsia="仿宋_GB2312"/>
          <w:b w:val="0"/>
          <w:sz w:val="32"/>
          <w:lang w:val="en-US" w:eastAsia="zh-CN"/>
        </w:rPr>
        <w:t>经费</w:t>
      </w:r>
      <w:r>
        <w:rPr>
          <w:rFonts w:ascii="仿宋_GB2312" w:hAnsi="仿宋_GB2312" w:eastAsia="仿宋_GB2312"/>
          <w:b w:val="0"/>
          <w:sz w:val="32"/>
        </w:rPr>
        <w:t>较上年增加。其中：因公出国（境）费支出0.00万元，占0.00%，比上年增加0.00万元，增长0.00%，主要原因是：2023年与2024年均未安排因公出国（境）费支出。公务用车购置及运行维护费支出3.20万元，占100.00%，比上年增加1.20万元，增长60.00%，主要原因是：本年因业务需求，用车次数增加，燃油费增加，导致公务用车运行维护费较上年增加。公务接待费支出0.00万元，占0.00%，比上年增加0.00万元，增长0.00%，主要原因是：2023年与2024年均未安排公务接待费支出。</w:t>
      </w:r>
    </w:p>
    <w:p w14:paraId="4D220913">
      <w:pPr>
        <w:spacing w:line="580" w:lineRule="exact"/>
        <w:ind w:firstLine="640"/>
        <w:jc w:val="both"/>
      </w:pPr>
      <w:r>
        <w:rPr>
          <w:rFonts w:ascii="仿宋_GB2312" w:hAnsi="仿宋_GB2312" w:eastAsia="仿宋_GB2312"/>
          <w:b/>
          <w:sz w:val="32"/>
        </w:rPr>
        <w:t>具体情况如下：</w:t>
      </w:r>
    </w:p>
    <w:p w14:paraId="10451F1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346AFC0">
      <w:pPr>
        <w:spacing w:line="580" w:lineRule="exact"/>
        <w:ind w:firstLine="640"/>
        <w:jc w:val="both"/>
      </w:pPr>
      <w:r>
        <w:rPr>
          <w:rFonts w:ascii="仿宋_GB2312" w:hAnsi="仿宋_GB2312" w:eastAsia="仿宋_GB2312"/>
          <w:b w:val="0"/>
          <w:sz w:val="32"/>
        </w:rPr>
        <w:t>公务用车购置及运行维护费3.20万元，其中：公务用车购置费0.00万元，公务用车运行维护费3.20万元。公务用车运行维护费开支内容包括车辆加油费、维修费、保险费、审车费、过路费等。公务用车购置数0辆，公务用车保有量12辆。国有资产占用情况中固定资产车辆12辆，与公务用车保有量差异原因是：本单位固定资产车辆与公务用车保有量一致无差异。</w:t>
      </w:r>
    </w:p>
    <w:p w14:paraId="4C3D2F9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2B59B7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3.20万元，决算数3.20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3.20万元，决算数3.20万元，预决算差异率0.00%，主要原因是：严格按照预算执行，预决算无差异。公务接待费全年预算数0.00万元，决算数0.00万元，预决算差异率0.00%，主要原因是：本单位无公务接待费。</w:t>
      </w:r>
    </w:p>
    <w:p w14:paraId="3069F9D1">
      <w:pPr>
        <w:spacing w:line="640" w:lineRule="exact"/>
        <w:ind w:firstLine="640"/>
        <w:jc w:val="both"/>
        <w:outlineLvl w:val="2"/>
      </w:pPr>
      <w:r>
        <w:rPr>
          <w:rFonts w:ascii="黑体" w:hAnsi="黑体" w:eastAsia="黑体"/>
          <w:sz w:val="32"/>
        </w:rPr>
        <w:t>十、其他重要事项的情况说明</w:t>
      </w:r>
    </w:p>
    <w:p w14:paraId="6FF2217A">
      <w:pPr>
        <w:spacing w:line="640" w:lineRule="exact"/>
        <w:ind w:firstLine="640"/>
        <w:jc w:val="both"/>
        <w:outlineLvl w:val="3"/>
      </w:pPr>
      <w:r>
        <w:rPr>
          <w:rFonts w:ascii="楷体_GB2312" w:hAnsi="楷体_GB2312" w:eastAsia="楷体_GB2312"/>
          <w:b/>
          <w:sz w:val="32"/>
        </w:rPr>
        <w:t>（一）机关运行经费及公用经费支出情况</w:t>
      </w:r>
    </w:p>
    <w:p w14:paraId="541F179B">
      <w:pPr>
        <w:spacing w:line="580" w:lineRule="exact"/>
        <w:ind w:firstLine="640"/>
        <w:jc w:val="both"/>
      </w:pPr>
      <w:r>
        <w:rPr>
          <w:rFonts w:ascii="仿宋_GB2312" w:hAnsi="仿宋_GB2312" w:eastAsia="仿宋_GB2312"/>
          <w:b w:val="0"/>
          <w:sz w:val="32"/>
        </w:rPr>
        <w:t>2024年度霍城县农业农村局（行政单位和参照公务员法管理事业单位）机关运行经费支出45.56万元，比上年减少1.30万元，下降2.77%，主要原因是：严控经费支出，厉行节约，减少经费支出。</w:t>
      </w:r>
    </w:p>
    <w:p w14:paraId="70927016">
      <w:pPr>
        <w:spacing w:line="640" w:lineRule="exact"/>
        <w:ind w:firstLine="640"/>
        <w:jc w:val="both"/>
        <w:outlineLvl w:val="3"/>
      </w:pPr>
      <w:r>
        <w:rPr>
          <w:rFonts w:ascii="楷体_GB2312" w:hAnsi="楷体_GB2312" w:eastAsia="楷体_GB2312"/>
          <w:b/>
          <w:sz w:val="32"/>
        </w:rPr>
        <w:t>（二）政府采购情况</w:t>
      </w:r>
    </w:p>
    <w:p w14:paraId="5B22D0DF">
      <w:pPr>
        <w:spacing w:line="580" w:lineRule="exact"/>
        <w:ind w:firstLine="640"/>
        <w:jc w:val="both"/>
      </w:pPr>
      <w:r>
        <w:rPr>
          <w:rFonts w:ascii="仿宋_GB2312" w:hAnsi="仿宋_GB2312" w:eastAsia="仿宋_GB2312"/>
          <w:b w:val="0"/>
          <w:sz w:val="32"/>
        </w:rPr>
        <w:t>2024年度政府采购支出总额408.64万元，其中：政府采购货物支出301.46万元、政府采购工程支出15.00万元、政府采购服务支出92.18万元。</w:t>
      </w:r>
    </w:p>
    <w:p w14:paraId="370242AA">
      <w:pPr>
        <w:spacing w:line="580" w:lineRule="exact"/>
        <w:ind w:firstLine="640"/>
        <w:jc w:val="both"/>
      </w:pPr>
      <w:r>
        <w:rPr>
          <w:rFonts w:ascii="仿宋_GB2312" w:hAnsi="仿宋_GB2312" w:eastAsia="仿宋_GB2312"/>
          <w:b w:val="0"/>
          <w:sz w:val="32"/>
        </w:rPr>
        <w:t>授予中小企业合同金额397.41万元，占政府采购支出总额的97.25%，其中：授予小微企业合同金额146.58万元，占政府采购支出总额的35.87%。</w:t>
      </w:r>
    </w:p>
    <w:p w14:paraId="042E3EE2">
      <w:pPr>
        <w:spacing w:line="640" w:lineRule="exact"/>
        <w:ind w:firstLine="640"/>
        <w:jc w:val="both"/>
        <w:outlineLvl w:val="3"/>
      </w:pPr>
      <w:r>
        <w:rPr>
          <w:rFonts w:ascii="楷体_GB2312" w:hAnsi="楷体_GB2312" w:eastAsia="楷体_GB2312"/>
          <w:b/>
          <w:sz w:val="32"/>
        </w:rPr>
        <w:t>（三）国有资产占用情况说明</w:t>
      </w:r>
    </w:p>
    <w:p w14:paraId="5AC41D1B">
      <w:pPr>
        <w:spacing w:line="580" w:lineRule="exact"/>
        <w:ind w:firstLine="640"/>
        <w:jc w:val="both"/>
      </w:pPr>
      <w:r>
        <w:rPr>
          <w:rFonts w:ascii="仿宋_GB2312" w:hAnsi="仿宋_GB2312" w:eastAsia="仿宋_GB2312"/>
          <w:b w:val="0"/>
          <w:sz w:val="32"/>
        </w:rPr>
        <w:t>截至2024年12月31日，房屋8,946.05平方米，价值1,258.34万元。车辆12辆，价值177.45万元，其中：副部（省）级及以上领导用车0辆、主要负责人用车0辆、机要通信用车0辆、应急保障用车0辆、执法执勤用车1辆、特种专业技术用车0辆、离退休干部服务用车0辆、其他用车11辆，其他用车主要是：科技直通车，检测车，一般公务用车。单价100万元（含）以上设备（不含车辆）0台（套）。</w:t>
      </w:r>
    </w:p>
    <w:p w14:paraId="118C92B7">
      <w:pPr>
        <w:spacing w:line="640" w:lineRule="exact"/>
        <w:ind w:firstLine="640"/>
        <w:jc w:val="both"/>
        <w:outlineLvl w:val="2"/>
      </w:pPr>
      <w:r>
        <w:rPr>
          <w:rFonts w:ascii="黑体" w:hAnsi="黑体" w:eastAsia="黑体"/>
          <w:sz w:val="32"/>
        </w:rPr>
        <w:t>十一、预算绩效的情况说明</w:t>
      </w:r>
    </w:p>
    <w:p w14:paraId="4445D78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32,322.22万元，实际执行总额32,312.46万元；预算绩效评价项目25个，全年预算数17,926.46万元，全年执行数16,338.32万元。预算绩效管理取得的成效：一是积极落实并强化绩效意识，实现</w:t>
      </w:r>
      <w:r>
        <w:rPr>
          <w:rFonts w:hint="eastAsia" w:ascii="仿宋_GB2312" w:hAnsi="仿宋_GB2312" w:eastAsia="仿宋_GB2312"/>
          <w:b w:val="0"/>
          <w:sz w:val="32"/>
          <w:lang w:eastAsia="zh-CN"/>
        </w:rPr>
        <w:t>预算绩效管理</w:t>
      </w:r>
      <w:r>
        <w:rPr>
          <w:rFonts w:ascii="仿宋_GB2312" w:hAnsi="仿宋_GB2312" w:eastAsia="仿宋_GB2312"/>
          <w:b w:val="0"/>
          <w:sz w:val="32"/>
        </w:rPr>
        <w:t>一体化，严格绩效目标管理，并开展绩效运行监控，针对发现项目开展过程中的问题及时处理；二是始终坚持节约的原则，所有项目资金使用方向和列支科目均按照预算经济分类科目进行，项目资金的支出额度与申报预算额度基本一致，项目实施进度符合进度的要求，资金全部支出用到了项目上，做到了项目资金的专款专用。发现的问题及原因：一是预算内容不完整，追加预算无法纳入预算管理，预决算差异率大，不能全面反映预算单位的真实收支内容。下一步改进措施：一是从单位管理层重视和学习预算绩效管理方法，组织内部培训学习及交流，强化并树立预算绩效管理意识，提升预算绩效管理水平；二是结合单位职能、业务及预算管理，科学制定预算绩效指标，有效促进项目的实施。具体附整体支出绩效自评表，项目支出绩效自评表和评价报告。</w:t>
      </w:r>
    </w:p>
    <w:p w14:paraId="4253741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55B837D">
        <w:tblPrEx>
          <w:tblCellMar>
            <w:top w:w="0" w:type="dxa"/>
            <w:left w:w="108" w:type="dxa"/>
            <w:bottom w:w="0" w:type="dxa"/>
            <w:right w:w="108" w:type="dxa"/>
          </w:tblCellMar>
        </w:tblPrEx>
        <w:tc>
          <w:tcPr>
            <w:tcW w:w="8840" w:type="dxa"/>
            <w:gridSpan w:val="8"/>
            <w:vAlign w:val="center"/>
          </w:tcPr>
          <w:p w14:paraId="15E3D07F">
            <w:pPr>
              <w:jc w:val="center"/>
            </w:pPr>
            <w:r>
              <w:rPr>
                <w:rFonts w:ascii="宋体" w:hAnsi="宋体" w:eastAsia="宋体"/>
                <w:sz w:val="24"/>
              </w:rPr>
              <w:t>单位整体支出绩效自评表</w:t>
            </w:r>
          </w:p>
        </w:tc>
      </w:tr>
      <w:tr w14:paraId="07BCADC9">
        <w:tblPrEx>
          <w:tblCellMar>
            <w:top w:w="0" w:type="dxa"/>
            <w:left w:w="108" w:type="dxa"/>
            <w:bottom w:w="0" w:type="dxa"/>
            <w:right w:w="108" w:type="dxa"/>
          </w:tblCellMar>
        </w:tblPrEx>
        <w:tc>
          <w:tcPr>
            <w:tcW w:w="8840" w:type="dxa"/>
            <w:gridSpan w:val="8"/>
            <w:vAlign w:val="center"/>
          </w:tcPr>
          <w:p w14:paraId="5D5C58BB">
            <w:pPr>
              <w:jc w:val="center"/>
            </w:pPr>
            <w:r>
              <w:rPr>
                <w:rFonts w:ascii="宋体" w:hAnsi="宋体" w:eastAsia="宋体"/>
                <w:sz w:val="24"/>
              </w:rPr>
              <w:t>（2024年度）</w:t>
            </w:r>
          </w:p>
        </w:tc>
      </w:tr>
      <w:tr w14:paraId="703E9E5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4487D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5EBF24">
            <w:pPr>
              <w:jc w:val="center"/>
            </w:pPr>
            <w:r>
              <w:rPr>
                <w:rFonts w:ascii="宋体" w:hAnsi="宋体" w:eastAsia="宋体"/>
                <w:sz w:val="16"/>
              </w:rPr>
              <w:t>霍城县农业农村局</w:t>
            </w:r>
          </w:p>
        </w:tc>
      </w:tr>
      <w:tr w14:paraId="120B3E7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F0946">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1BE7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64C77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FB3693">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A5034C">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03138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C41A3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5E420">
            <w:pPr>
              <w:jc w:val="center"/>
            </w:pPr>
            <w:r>
              <w:rPr>
                <w:rFonts w:ascii="宋体" w:hAnsi="宋体" w:eastAsia="宋体"/>
                <w:sz w:val="16"/>
              </w:rPr>
              <w:t>得分</w:t>
            </w:r>
          </w:p>
        </w:tc>
      </w:tr>
      <w:tr w14:paraId="6D5DF12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9DFC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1838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23A77">
            <w:pPr>
              <w:jc w:val="center"/>
            </w:pPr>
            <w:r>
              <w:rPr>
                <w:rFonts w:ascii="宋体" w:hAnsi="宋体" w:eastAsia="宋体"/>
                <w:sz w:val="16"/>
              </w:rPr>
              <w:t>11,469.31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87F44">
            <w:pPr>
              <w:jc w:val="center"/>
            </w:pPr>
            <w:r>
              <w:rPr>
                <w:rFonts w:ascii="宋体" w:hAnsi="宋体" w:eastAsia="宋体"/>
                <w:sz w:val="16"/>
              </w:rPr>
              <w:t>32,322.22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53EB7">
            <w:pPr>
              <w:jc w:val="center"/>
            </w:pPr>
            <w:r>
              <w:rPr>
                <w:rFonts w:ascii="宋体" w:hAnsi="宋体" w:eastAsia="宋体"/>
                <w:sz w:val="16"/>
              </w:rPr>
              <w:t>32,312.46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DCE48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275B60">
            <w:pPr>
              <w:jc w:val="center"/>
            </w:pPr>
            <w:r>
              <w:rPr>
                <w:rFonts w:ascii="宋体" w:hAnsi="宋体" w:eastAsia="宋体"/>
                <w:sz w:val="16"/>
              </w:rPr>
              <w:t>99.97%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649A1">
            <w:pPr>
              <w:jc w:val="center"/>
            </w:pPr>
            <w:r>
              <w:rPr>
                <w:rFonts w:ascii="宋体" w:hAnsi="宋体" w:eastAsia="宋体"/>
                <w:sz w:val="16"/>
              </w:rPr>
              <w:t>9.99</w:t>
            </w:r>
          </w:p>
        </w:tc>
      </w:tr>
      <w:tr w14:paraId="1D8B537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F289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CA42F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5DF6A0">
            <w:pPr>
              <w:jc w:val="center"/>
            </w:pPr>
            <w:r>
              <w:rPr>
                <w:rFonts w:ascii="宋体" w:hAnsi="宋体" w:eastAsia="宋体"/>
                <w:sz w:val="16"/>
              </w:rPr>
              <w:t>9,168.31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0CA40">
            <w:pPr>
              <w:jc w:val="center"/>
            </w:pPr>
            <w:r>
              <w:rPr>
                <w:rFonts w:ascii="宋体" w:hAnsi="宋体" w:eastAsia="宋体"/>
                <w:sz w:val="16"/>
              </w:rPr>
              <w:t>29,762.63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1236A8">
            <w:pPr>
              <w:jc w:val="center"/>
            </w:pPr>
            <w:r>
              <w:rPr>
                <w:rFonts w:ascii="宋体" w:hAnsi="宋体" w:eastAsia="宋体"/>
                <w:sz w:val="16"/>
              </w:rPr>
              <w:t>29,762.63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0115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6BB1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0D915">
            <w:pPr>
              <w:jc w:val="center"/>
            </w:pPr>
            <w:r>
              <w:rPr>
                <w:rFonts w:ascii="宋体" w:hAnsi="宋体" w:eastAsia="宋体"/>
                <w:sz w:val="16"/>
              </w:rPr>
              <w:t>-</w:t>
            </w:r>
          </w:p>
        </w:tc>
      </w:tr>
      <w:tr w14:paraId="00A2FB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173A8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C10DA">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123B6">
            <w:pPr>
              <w:jc w:val="center"/>
            </w:pPr>
            <w:r>
              <w:rPr>
                <w:rFonts w:ascii="宋体" w:hAnsi="宋体" w:eastAsia="宋体"/>
                <w:sz w:val="16"/>
              </w:rPr>
              <w:t>2,184.50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19F1F">
            <w:pPr>
              <w:jc w:val="center"/>
            </w:pPr>
            <w:r>
              <w:rPr>
                <w:rFonts w:ascii="宋体" w:hAnsi="宋体" w:eastAsia="宋体"/>
                <w:sz w:val="16"/>
              </w:rPr>
              <w:t>2,280.93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DDCC42">
            <w:pPr>
              <w:jc w:val="center"/>
            </w:pPr>
            <w:r>
              <w:rPr>
                <w:rFonts w:ascii="宋体" w:hAnsi="宋体" w:eastAsia="宋体"/>
                <w:sz w:val="16"/>
              </w:rPr>
              <w:t>2,280.93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77585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532BE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A74E31">
            <w:pPr>
              <w:jc w:val="center"/>
            </w:pPr>
            <w:r>
              <w:rPr>
                <w:rFonts w:ascii="宋体" w:hAnsi="宋体" w:eastAsia="宋体"/>
                <w:sz w:val="16"/>
              </w:rPr>
              <w:t>-</w:t>
            </w:r>
          </w:p>
        </w:tc>
      </w:tr>
      <w:tr w14:paraId="64F71F2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0677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AA812">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200D88">
            <w:pPr>
              <w:jc w:val="center"/>
            </w:pPr>
            <w:r>
              <w:rPr>
                <w:rFonts w:ascii="宋体" w:hAnsi="宋体" w:eastAsia="宋体"/>
                <w:sz w:val="16"/>
              </w:rPr>
              <w:t>116.50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97C17">
            <w:pPr>
              <w:jc w:val="center"/>
            </w:pPr>
            <w:r>
              <w:rPr>
                <w:rFonts w:ascii="宋体" w:hAnsi="宋体" w:eastAsia="宋体"/>
                <w:sz w:val="16"/>
              </w:rPr>
              <w:t>278.66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0282C">
            <w:pPr>
              <w:jc w:val="center"/>
            </w:pPr>
            <w:r>
              <w:rPr>
                <w:rFonts w:ascii="宋体" w:hAnsi="宋体" w:eastAsia="宋体"/>
                <w:sz w:val="16"/>
              </w:rPr>
              <w:t>268.90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C2E8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CE2DD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87E31">
            <w:pPr>
              <w:jc w:val="center"/>
            </w:pPr>
            <w:r>
              <w:rPr>
                <w:rFonts w:ascii="宋体" w:hAnsi="宋体" w:eastAsia="宋体"/>
                <w:sz w:val="16"/>
              </w:rPr>
              <w:t>-</w:t>
            </w:r>
          </w:p>
        </w:tc>
      </w:tr>
      <w:tr w14:paraId="1009EEF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23701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7C83B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E6BAD7">
            <w:pPr>
              <w:jc w:val="center"/>
            </w:pPr>
            <w:r>
              <w:rPr>
                <w:rFonts w:ascii="宋体" w:hAnsi="宋体" w:eastAsia="宋体"/>
                <w:sz w:val="16"/>
              </w:rPr>
              <w:t>实际完成情况</w:t>
            </w:r>
          </w:p>
        </w:tc>
      </w:tr>
      <w:tr w14:paraId="52059E8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64D60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9AD214">
            <w:pPr>
              <w:jc w:val="both"/>
            </w:pPr>
            <w:r>
              <w:rPr>
                <w:rFonts w:ascii="宋体" w:hAnsi="宋体" w:eastAsia="宋体"/>
                <w:sz w:val="16"/>
              </w:rPr>
              <w:t>2024年，农业农村局坚持把推进乡村全面振兴作为“三农”工作的总抓手，以推动农牧业高质量发展为主线，以稳粮、兴畜、促特色为三大支点，培育壮大特色优势产业，推动农业</w:t>
            </w:r>
            <w:r>
              <w:rPr>
                <w:rFonts w:hint="eastAsia" w:ascii="宋体" w:hAnsi="宋体"/>
                <w:sz w:val="16"/>
                <w:lang w:eastAsia="zh-CN"/>
              </w:rPr>
              <w:t>全产业链</w:t>
            </w:r>
            <w:r>
              <w:rPr>
                <w:rFonts w:ascii="宋体" w:hAnsi="宋体" w:eastAsia="宋体"/>
                <w:sz w:val="16"/>
              </w:rPr>
              <w:t>建设，促进一二三产有效融合，实现农民增收农业增效，全面推进霍城乡村产业振兴。持续推进农牧业基础设施项目，优化我县种植业、畜牧业规模化、产业化、标准化基础设施建设，助力我县农牧业产业结构调整步伐，圆满完成各项任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C23B49">
            <w:pPr>
              <w:jc w:val="both"/>
            </w:pPr>
            <w:r>
              <w:rPr>
                <w:rFonts w:ascii="宋体" w:hAnsi="宋体" w:eastAsia="宋体"/>
                <w:sz w:val="16"/>
              </w:rPr>
              <w:t>一是粮食生产再获丰收。2024年，霍城县粮食作物种植面积51.87万亩，总产量40.27万吨，种植面积和产量突破历年纪录，实现了面积和产量的双增长。大力实施示范田单产攻关工程，全面推进大面积均衡增产，霍城县冬小麦百亩、千亩连片示范田创全国冬小麦百亩方、千亩方</w:t>
            </w:r>
            <w:r>
              <w:rPr>
                <w:rFonts w:hint="eastAsia" w:ascii="宋体" w:hAnsi="宋体"/>
                <w:sz w:val="16"/>
                <w:lang w:eastAsia="zh-CN"/>
              </w:rPr>
              <w:t>高产纪录</w:t>
            </w:r>
            <w:r>
              <w:rPr>
                <w:rFonts w:ascii="宋体" w:hAnsi="宋体" w:eastAsia="宋体"/>
                <w:sz w:val="16"/>
              </w:rPr>
              <w:t>；10万亩玉米籽粒实收平均亩产1181.81公斤，实现玉米大面积均衡增产的目标；大豆百亩示范田亩产258.58公斤，创北疆复播大豆百亩攻关田</w:t>
            </w:r>
            <w:r>
              <w:rPr>
                <w:rFonts w:hint="eastAsia" w:ascii="宋体" w:hAnsi="宋体"/>
                <w:sz w:val="16"/>
                <w:lang w:eastAsia="zh-CN"/>
              </w:rPr>
              <w:t>高产纪录</w:t>
            </w:r>
            <w:r>
              <w:rPr>
                <w:rFonts w:ascii="宋体" w:hAnsi="宋体" w:eastAsia="宋体"/>
                <w:sz w:val="16"/>
              </w:rPr>
              <w:t>；糖料百亩示范田亩均产量达9213.4公斤，刷新全国甜菜百亩</w:t>
            </w:r>
            <w:r>
              <w:rPr>
                <w:rFonts w:hint="eastAsia" w:ascii="宋体" w:hAnsi="宋体"/>
                <w:sz w:val="16"/>
                <w:lang w:eastAsia="zh-CN"/>
              </w:rPr>
              <w:t>高产纪录</w:t>
            </w:r>
            <w:r>
              <w:rPr>
                <w:rFonts w:ascii="宋体" w:hAnsi="宋体" w:eastAsia="宋体"/>
                <w:sz w:val="16"/>
              </w:rPr>
              <w:t>。二是产业链条不断完善。聚焦“有机粮油、优质畜产品、特色有机果蔬”三大产业集群，薰衣草、蔬菜、甜叶菊、种业、辣椒五大农业特色优势产业，特色农作物种植规模达15万亩，占总播种面积的20%以上。通过引进和培育农业龙头企业，构建以天然芳香、恒辉淀粉、汇嘉生物、金丰源种业、梦西梅、丰草牧场等为链主引领特色产业高质量发展的产业格局，推动农文旅产业融合发展，培育产业富民增长点。霍城薰衣草入选中国农业品牌目录2024农产品区域公用品牌名单，“霍城驼奶粉”纳入“全国名特优新农产品”名录，霍城县旭东农林科技有限公司、新疆沃农文化旅游产业发展有限公司被推介为2024年新疆休闲农业精品农庄(园)，创建14个绿色食品。三是巩固拓展脱贫攻坚成果持续推进。扎实开展防返贫监测帮扶和脱贫人口稳岗就业工作，2024年新识别监测户19户66人，实现了应纳尽纳、应帮尽帮工作目标，脱贫户人口稳岗就业6639人，稳岗就业完成率达101%。全力推进产业到户奖补工作，全年发放产业到户奖补资金2743.4万元，受益农户5805户，产业奖补覆盖率达91%，实现户均增收4000余元。经县乡村三级干部共同努力，我县牢牢</w:t>
            </w:r>
            <w:r>
              <w:rPr>
                <w:rFonts w:hint="eastAsia" w:ascii="宋体" w:hAnsi="宋体"/>
                <w:sz w:val="16"/>
                <w:lang w:eastAsia="zh-CN"/>
              </w:rPr>
              <w:t>守住不发生规模性返贫底线</w:t>
            </w:r>
            <w:r>
              <w:rPr>
                <w:rFonts w:ascii="宋体" w:hAnsi="宋体" w:eastAsia="宋体"/>
                <w:sz w:val="16"/>
              </w:rPr>
              <w:t>。四是项目争取实现新突破。2024年共争取项目55个，总资金5.41亿元，其中乡村建设类项目14个，总投资3.26亿元；产业发展类项目21个，总投资1.43亿元；补贴类20个，总投资0.72亿元。</w:t>
            </w:r>
          </w:p>
        </w:tc>
      </w:tr>
      <w:tr w14:paraId="2847A7F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D68B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F5D8A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7FB08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5C5E7">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15C4A8">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0B15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F7C37">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50E0F5">
            <w:pPr>
              <w:jc w:val="center"/>
            </w:pPr>
            <w:r>
              <w:rPr>
                <w:rFonts w:ascii="宋体" w:hAnsi="宋体" w:eastAsia="宋体"/>
                <w:sz w:val="16"/>
              </w:rPr>
              <w:t>得分</w:t>
            </w:r>
          </w:p>
        </w:tc>
      </w:tr>
      <w:tr w14:paraId="79D7195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871C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5667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633EC">
            <w:pPr>
              <w:jc w:val="center"/>
            </w:pPr>
            <w:r>
              <w:rPr>
                <w:rFonts w:ascii="宋体" w:hAnsi="宋体" w:eastAsia="宋体"/>
                <w:sz w:val="16"/>
              </w:rPr>
              <w:t>新建高标准农田面积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38A224">
            <w:pPr>
              <w:jc w:val="center"/>
            </w:pPr>
            <w:r>
              <w:rPr>
                <w:rFonts w:ascii="宋体" w:hAnsi="宋体" w:eastAsia="宋体"/>
                <w:sz w:val="16"/>
              </w:rPr>
              <w:t>&gt;=10.28万亩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2F22A9">
            <w:pPr>
              <w:jc w:val="center"/>
            </w:pPr>
            <w:r>
              <w:rPr>
                <w:rFonts w:ascii="宋体" w:hAnsi="宋体" w:eastAsia="宋体"/>
                <w:sz w:val="16"/>
              </w:rPr>
              <w:t>2024年霍城县人民政府报告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3C4E0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7844F">
            <w:pPr>
              <w:jc w:val="center"/>
            </w:pPr>
            <w:r>
              <w:rPr>
                <w:rFonts w:ascii="宋体" w:hAnsi="宋体" w:eastAsia="宋体"/>
                <w:sz w:val="16"/>
              </w:rPr>
              <w:t>7.76万亩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332037">
            <w:pPr>
              <w:jc w:val="center"/>
            </w:pPr>
            <w:r>
              <w:rPr>
                <w:rFonts w:ascii="宋体" w:hAnsi="宋体" w:eastAsia="宋体"/>
                <w:sz w:val="16"/>
              </w:rPr>
              <w:t>12</w:t>
            </w:r>
          </w:p>
        </w:tc>
      </w:tr>
      <w:tr w14:paraId="78482A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DCCC8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E1A76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9A4485">
            <w:pPr>
              <w:jc w:val="center"/>
            </w:pPr>
            <w:r>
              <w:rPr>
                <w:rFonts w:ascii="宋体" w:hAnsi="宋体" w:eastAsia="宋体"/>
                <w:sz w:val="16"/>
              </w:rPr>
              <w:t>创建州级龙头企业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C66EE4">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F222B">
            <w:pPr>
              <w:jc w:val="center"/>
            </w:pPr>
            <w:r>
              <w:rPr>
                <w:rFonts w:ascii="宋体" w:hAnsi="宋体" w:eastAsia="宋体"/>
                <w:sz w:val="16"/>
              </w:rPr>
              <w:t>2024年霍城县人民政府报告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DFAE4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C0A72">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3D654">
            <w:pPr>
              <w:jc w:val="center"/>
            </w:pPr>
            <w:r>
              <w:rPr>
                <w:rFonts w:ascii="宋体" w:hAnsi="宋体" w:eastAsia="宋体"/>
                <w:sz w:val="16"/>
              </w:rPr>
              <w:t>15</w:t>
            </w:r>
          </w:p>
        </w:tc>
      </w:tr>
      <w:tr w14:paraId="6226BEC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F65FD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44B0A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D4714">
            <w:pPr>
              <w:jc w:val="center"/>
            </w:pPr>
            <w:r>
              <w:rPr>
                <w:rFonts w:ascii="宋体" w:hAnsi="宋体" w:eastAsia="宋体"/>
                <w:sz w:val="16"/>
              </w:rPr>
              <w:t>粮食作物种植面积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D43BB">
            <w:pPr>
              <w:jc w:val="center"/>
            </w:pPr>
            <w:r>
              <w:rPr>
                <w:rFonts w:ascii="宋体" w:hAnsi="宋体" w:eastAsia="宋体"/>
                <w:sz w:val="16"/>
              </w:rPr>
              <w:t>&gt;=49.90万亩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466DF">
            <w:pPr>
              <w:jc w:val="center"/>
            </w:pPr>
            <w:r>
              <w:rPr>
                <w:rFonts w:ascii="宋体" w:hAnsi="宋体" w:eastAsia="宋体"/>
                <w:sz w:val="16"/>
              </w:rPr>
              <w:t>2024年霍城县人民政府报告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AA94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AAEE39">
            <w:pPr>
              <w:jc w:val="center"/>
            </w:pPr>
            <w:r>
              <w:rPr>
                <w:rFonts w:ascii="宋体" w:hAnsi="宋体" w:eastAsia="宋体"/>
                <w:sz w:val="16"/>
              </w:rPr>
              <w:t>51.87万亩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0552A">
            <w:pPr>
              <w:jc w:val="center"/>
            </w:pPr>
            <w:r>
              <w:rPr>
                <w:rFonts w:ascii="宋体" w:hAnsi="宋体" w:eastAsia="宋体"/>
                <w:sz w:val="16"/>
              </w:rPr>
              <w:t>10</w:t>
            </w:r>
          </w:p>
        </w:tc>
      </w:tr>
      <w:tr w14:paraId="68093E7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1229C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A3B3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386C4">
            <w:pPr>
              <w:jc w:val="center"/>
            </w:pPr>
            <w:r>
              <w:rPr>
                <w:rFonts w:ascii="宋体" w:hAnsi="宋体" w:eastAsia="宋体"/>
                <w:sz w:val="16"/>
              </w:rPr>
              <w:t>冬小麦种植面积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28075B">
            <w:pPr>
              <w:jc w:val="center"/>
            </w:pPr>
            <w:r>
              <w:rPr>
                <w:rFonts w:ascii="宋体" w:hAnsi="宋体" w:eastAsia="宋体"/>
                <w:sz w:val="16"/>
              </w:rPr>
              <w:t>&gt;=13.20万亩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17091">
            <w:pPr>
              <w:jc w:val="center"/>
            </w:pPr>
            <w:r>
              <w:rPr>
                <w:rFonts w:ascii="宋体" w:hAnsi="宋体" w:eastAsia="宋体"/>
                <w:sz w:val="16"/>
              </w:rPr>
              <w:t>霍城县国民经济和社会发展第十四个五年规划纲要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7961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B2E50">
            <w:pPr>
              <w:jc w:val="center"/>
            </w:pPr>
            <w:r>
              <w:rPr>
                <w:rFonts w:ascii="宋体" w:hAnsi="宋体" w:eastAsia="宋体"/>
                <w:sz w:val="16"/>
              </w:rPr>
              <w:t>13.20万亩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73F3F">
            <w:pPr>
              <w:jc w:val="center"/>
            </w:pPr>
            <w:r>
              <w:rPr>
                <w:rFonts w:ascii="宋体" w:hAnsi="宋体" w:eastAsia="宋体"/>
                <w:sz w:val="16"/>
              </w:rPr>
              <w:t>10</w:t>
            </w:r>
          </w:p>
        </w:tc>
      </w:tr>
      <w:tr w14:paraId="52DD7E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9E10D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EC491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057D67">
            <w:pPr>
              <w:jc w:val="center"/>
            </w:pPr>
            <w:r>
              <w:rPr>
                <w:rFonts w:ascii="宋体" w:hAnsi="宋体" w:eastAsia="宋体"/>
                <w:sz w:val="16"/>
              </w:rPr>
              <w:t>牲畜存栏量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CDC0C">
            <w:pPr>
              <w:jc w:val="center"/>
            </w:pPr>
            <w:r>
              <w:rPr>
                <w:rFonts w:ascii="宋体" w:hAnsi="宋体" w:eastAsia="宋体"/>
                <w:sz w:val="16"/>
              </w:rPr>
              <w:t>=90.81万头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F27A3">
            <w:pPr>
              <w:jc w:val="center"/>
            </w:pPr>
            <w:r>
              <w:rPr>
                <w:rFonts w:ascii="宋体" w:hAnsi="宋体" w:eastAsia="宋体"/>
                <w:sz w:val="16"/>
              </w:rPr>
              <w:t>2024年霍城县人民政府报告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D8656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74251">
            <w:pPr>
              <w:jc w:val="center"/>
            </w:pPr>
            <w:r>
              <w:rPr>
                <w:rFonts w:ascii="宋体" w:hAnsi="宋体" w:eastAsia="宋体"/>
                <w:sz w:val="16"/>
              </w:rPr>
              <w:t>81.57万头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04599">
            <w:pPr>
              <w:jc w:val="center"/>
            </w:pPr>
            <w:r>
              <w:rPr>
                <w:rFonts w:ascii="宋体" w:hAnsi="宋体" w:eastAsia="宋体"/>
                <w:sz w:val="16"/>
              </w:rPr>
              <w:t>9</w:t>
            </w:r>
          </w:p>
        </w:tc>
      </w:tr>
      <w:tr w14:paraId="45A5A63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0F529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FD5EE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9B919">
            <w:pPr>
              <w:jc w:val="center"/>
            </w:pPr>
            <w:r>
              <w:rPr>
                <w:rFonts w:ascii="宋体" w:hAnsi="宋体" w:eastAsia="宋体"/>
                <w:sz w:val="16"/>
              </w:rPr>
              <w:t>创建自治区级千亩绿色高产高效露地蔬菜基地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318AB">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47EAF">
            <w:pPr>
              <w:jc w:val="center"/>
            </w:pPr>
            <w:r>
              <w:rPr>
                <w:rFonts w:ascii="宋体" w:hAnsi="宋体" w:eastAsia="宋体"/>
                <w:sz w:val="16"/>
              </w:rPr>
              <w:t>2024年霍城县人民政府报告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085B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D1171">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F7DF5">
            <w:pPr>
              <w:jc w:val="center"/>
            </w:pPr>
            <w:r>
              <w:rPr>
                <w:rFonts w:ascii="宋体" w:hAnsi="宋体" w:eastAsia="宋体"/>
                <w:sz w:val="16"/>
              </w:rPr>
              <w:t>10</w:t>
            </w:r>
          </w:p>
        </w:tc>
      </w:tr>
      <w:tr w14:paraId="3AE2A0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7016F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A4AF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BB0876">
            <w:pPr>
              <w:jc w:val="center"/>
            </w:pPr>
            <w:r>
              <w:rPr>
                <w:rFonts w:ascii="宋体" w:hAnsi="宋体" w:eastAsia="宋体"/>
                <w:sz w:val="16"/>
              </w:rPr>
              <w:t>畜禽粪污综合利用率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E9F672">
            <w:pPr>
              <w:jc w:val="center"/>
            </w:pPr>
            <w:r>
              <w:rPr>
                <w:rFonts w:ascii="宋体" w:hAnsi="宋体" w:eastAsia="宋体"/>
                <w:sz w:val="16"/>
              </w:rPr>
              <w:t>&gt;=85%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F8616D">
            <w:pPr>
              <w:jc w:val="center"/>
            </w:pPr>
            <w:r>
              <w:rPr>
                <w:rFonts w:ascii="宋体" w:hAnsi="宋体" w:eastAsia="宋体"/>
                <w:sz w:val="16"/>
              </w:rPr>
              <w:t>霍城县国民经济和社会发展第十四个五年规划纲要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99708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AD84A6">
            <w:pPr>
              <w:jc w:val="center"/>
            </w:pPr>
            <w:r>
              <w:rPr>
                <w:rFonts w:ascii="宋体" w:hAnsi="宋体" w:eastAsia="宋体"/>
                <w:sz w:val="16"/>
              </w:rPr>
              <w:t>90.40%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EFC3F">
            <w:pPr>
              <w:jc w:val="center"/>
            </w:pPr>
            <w:r>
              <w:rPr>
                <w:rFonts w:ascii="宋体" w:hAnsi="宋体" w:eastAsia="宋体"/>
                <w:sz w:val="16"/>
              </w:rPr>
              <w:t>10</w:t>
            </w:r>
          </w:p>
        </w:tc>
      </w:tr>
      <w:tr w14:paraId="653FE6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88F9F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8EE2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7ACB30">
            <w:pPr>
              <w:jc w:val="center"/>
            </w:pPr>
            <w:r>
              <w:rPr>
                <w:rFonts w:ascii="宋体" w:hAnsi="宋体" w:eastAsia="宋体"/>
                <w:sz w:val="16"/>
              </w:rPr>
              <w:t>牲畜出栏量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E1465">
            <w:pPr>
              <w:jc w:val="center"/>
            </w:pPr>
            <w:r>
              <w:rPr>
                <w:rFonts w:ascii="宋体" w:hAnsi="宋体" w:eastAsia="宋体"/>
                <w:sz w:val="16"/>
              </w:rPr>
              <w:t>&gt;=78.36万头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76CC8">
            <w:pPr>
              <w:jc w:val="center"/>
            </w:pPr>
            <w:r>
              <w:rPr>
                <w:rFonts w:ascii="宋体" w:hAnsi="宋体" w:eastAsia="宋体"/>
                <w:sz w:val="16"/>
              </w:rPr>
              <w:t>2024年霍城县人民政府报告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5749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52BE8">
            <w:pPr>
              <w:jc w:val="center"/>
            </w:pPr>
            <w:r>
              <w:rPr>
                <w:rFonts w:ascii="宋体" w:hAnsi="宋体" w:eastAsia="宋体"/>
                <w:sz w:val="16"/>
              </w:rPr>
              <w:t>76.85万头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A04EB">
            <w:pPr>
              <w:jc w:val="center"/>
            </w:pPr>
            <w:r>
              <w:rPr>
                <w:rFonts w:ascii="宋体" w:hAnsi="宋体" w:eastAsia="宋体"/>
                <w:sz w:val="16"/>
              </w:rPr>
              <w:t>9.8</w:t>
            </w:r>
          </w:p>
        </w:tc>
      </w:tr>
    </w:tbl>
    <w:p w14:paraId="26A735C2">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627"/>
        <w:gridCol w:w="696"/>
        <w:gridCol w:w="696"/>
        <w:gridCol w:w="776"/>
        <w:gridCol w:w="632"/>
        <w:gridCol w:w="624"/>
        <w:gridCol w:w="624"/>
        <w:gridCol w:w="624"/>
        <w:gridCol w:w="625"/>
        <w:gridCol w:w="630"/>
      </w:tblGrid>
      <w:tr w14:paraId="0D834C50">
        <w:tblPrEx>
          <w:tblCellMar>
            <w:top w:w="0" w:type="dxa"/>
            <w:left w:w="108" w:type="dxa"/>
            <w:bottom w:w="0" w:type="dxa"/>
            <w:right w:w="108" w:type="dxa"/>
          </w:tblCellMar>
        </w:tblPrEx>
        <w:tc>
          <w:tcPr>
            <w:tcW w:w="8848" w:type="dxa"/>
            <w:gridSpan w:val="14"/>
            <w:vAlign w:val="center"/>
          </w:tcPr>
          <w:p w14:paraId="29737E72">
            <w:pPr>
              <w:jc w:val="center"/>
            </w:pPr>
            <w:r>
              <w:rPr>
                <w:rFonts w:ascii="宋体" w:hAnsi="宋体" w:eastAsia="宋体"/>
                <w:sz w:val="24"/>
              </w:rPr>
              <w:t>项目支出绩效自评表</w:t>
            </w:r>
          </w:p>
        </w:tc>
      </w:tr>
      <w:tr w14:paraId="7BDC1F80">
        <w:tblPrEx>
          <w:tblCellMar>
            <w:top w:w="0" w:type="dxa"/>
            <w:left w:w="108" w:type="dxa"/>
            <w:bottom w:w="0" w:type="dxa"/>
            <w:right w:w="108" w:type="dxa"/>
          </w:tblCellMar>
        </w:tblPrEx>
        <w:tc>
          <w:tcPr>
            <w:tcW w:w="8848" w:type="dxa"/>
            <w:gridSpan w:val="14"/>
            <w:vAlign w:val="center"/>
          </w:tcPr>
          <w:p w14:paraId="023BF078">
            <w:pPr>
              <w:jc w:val="center"/>
            </w:pPr>
            <w:r>
              <w:rPr>
                <w:rFonts w:ascii="宋体" w:hAnsi="宋体" w:eastAsia="宋体"/>
                <w:sz w:val="24"/>
              </w:rPr>
              <w:t>(2024年度)</w:t>
            </w:r>
          </w:p>
        </w:tc>
      </w:tr>
      <w:tr w14:paraId="7EB6AD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4CCF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D7F34D">
            <w:pPr>
              <w:jc w:val="center"/>
            </w:pPr>
            <w:r>
              <w:rPr>
                <w:rFonts w:ascii="宋体" w:hAnsi="宋体" w:eastAsia="宋体"/>
                <w:sz w:val="16"/>
              </w:rPr>
              <w:t>2023年冬小麦商品种子补贴资金项目</w:t>
            </w:r>
          </w:p>
        </w:tc>
      </w:tr>
      <w:tr w14:paraId="6AB547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A014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370E3E">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26C9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2E8CB5">
            <w:pPr>
              <w:jc w:val="center"/>
            </w:pPr>
            <w:r>
              <w:rPr>
                <w:rFonts w:ascii="宋体" w:hAnsi="宋体" w:eastAsia="宋体"/>
                <w:sz w:val="16"/>
              </w:rPr>
              <w:t>霍城县农业农村局</w:t>
            </w:r>
          </w:p>
        </w:tc>
      </w:tr>
      <w:tr w14:paraId="4309FE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7E8A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73B2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BAE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26DF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370E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564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6DAC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E043B">
            <w:pPr>
              <w:jc w:val="center"/>
            </w:pPr>
            <w:r>
              <w:rPr>
                <w:rFonts w:ascii="宋体" w:hAnsi="宋体" w:eastAsia="宋体"/>
                <w:sz w:val="16"/>
              </w:rPr>
              <w:t>得分</w:t>
            </w:r>
          </w:p>
        </w:tc>
      </w:tr>
      <w:tr w14:paraId="03D3DC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9A3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967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A3E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E4F6A">
            <w:pPr>
              <w:jc w:val="center"/>
            </w:pPr>
            <w:r>
              <w:rPr>
                <w:rFonts w:ascii="宋体" w:hAnsi="宋体" w:eastAsia="宋体"/>
                <w:sz w:val="16"/>
              </w:rPr>
              <w:t>248.49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AF572">
            <w:pPr>
              <w:jc w:val="center"/>
            </w:pPr>
            <w:r>
              <w:rPr>
                <w:rFonts w:ascii="宋体" w:hAnsi="宋体" w:eastAsia="宋体"/>
                <w:sz w:val="16"/>
              </w:rPr>
              <w:t>231.64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00D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C41D4">
            <w:pPr>
              <w:jc w:val="center"/>
            </w:pPr>
            <w:r>
              <w:rPr>
                <w:rFonts w:ascii="宋体" w:hAnsi="宋体" w:eastAsia="宋体"/>
                <w:sz w:val="16"/>
              </w:rPr>
              <w:t>93.22%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8C50A">
            <w:pPr>
              <w:jc w:val="center"/>
            </w:pPr>
            <w:r>
              <w:rPr>
                <w:rFonts w:ascii="宋体" w:hAnsi="宋体" w:eastAsia="宋体"/>
                <w:sz w:val="16"/>
              </w:rPr>
              <w:t>8.30</w:t>
            </w:r>
          </w:p>
        </w:tc>
      </w:tr>
      <w:tr w14:paraId="14F12E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531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43C9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39B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9DD85">
            <w:pPr>
              <w:jc w:val="center"/>
            </w:pPr>
            <w:r>
              <w:rPr>
                <w:rFonts w:ascii="宋体" w:hAnsi="宋体" w:eastAsia="宋体"/>
                <w:sz w:val="16"/>
              </w:rPr>
              <w:t>248.49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BFBDE">
            <w:pPr>
              <w:jc w:val="center"/>
            </w:pPr>
            <w:r>
              <w:rPr>
                <w:rFonts w:ascii="宋体" w:hAnsi="宋体" w:eastAsia="宋体"/>
                <w:sz w:val="16"/>
              </w:rPr>
              <w:t>231.64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BA9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965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6EB9A">
            <w:pPr>
              <w:jc w:val="center"/>
            </w:pPr>
            <w:r>
              <w:rPr>
                <w:rFonts w:ascii="宋体" w:hAnsi="宋体" w:eastAsia="宋体"/>
                <w:sz w:val="16"/>
              </w:rPr>
              <w:t>—</w:t>
            </w:r>
          </w:p>
        </w:tc>
      </w:tr>
      <w:tr w14:paraId="37D9C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E71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54A0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7AD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908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6F4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71B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1C8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F709">
            <w:pPr>
              <w:jc w:val="center"/>
            </w:pPr>
            <w:r>
              <w:rPr>
                <w:rFonts w:ascii="宋体" w:hAnsi="宋体" w:eastAsia="宋体"/>
                <w:sz w:val="16"/>
              </w:rPr>
              <w:t>—</w:t>
            </w:r>
          </w:p>
        </w:tc>
      </w:tr>
      <w:tr w14:paraId="22FEC6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78B3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16CF5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3700A8">
            <w:pPr>
              <w:jc w:val="center"/>
            </w:pPr>
            <w:r>
              <w:rPr>
                <w:rFonts w:ascii="宋体" w:hAnsi="宋体" w:eastAsia="宋体"/>
                <w:sz w:val="16"/>
              </w:rPr>
              <w:t>实际完成情况</w:t>
            </w:r>
          </w:p>
        </w:tc>
      </w:tr>
      <w:tr w14:paraId="6BA910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7DFD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109822">
            <w:pPr>
              <w:jc w:val="both"/>
            </w:pPr>
            <w:r>
              <w:rPr>
                <w:rFonts w:ascii="宋体" w:hAnsi="宋体" w:eastAsia="宋体"/>
                <w:sz w:val="16"/>
              </w:rPr>
              <w:t>通过冬小麦商品种子补贴项目，对每公斤冬小麦种子补贴1元，每亩补贴25公斤，共计补贴99442.74亩，通过补贴提高种植户种植冬小麦积极性，提高冬麦产量。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231896">
            <w:pPr>
              <w:jc w:val="both"/>
            </w:pPr>
            <w:r>
              <w:rPr>
                <w:rFonts w:ascii="宋体" w:hAnsi="宋体" w:eastAsia="宋体"/>
                <w:sz w:val="16"/>
              </w:rPr>
              <w:t>2024年全县范围内执行统一的补贴标准，按照冬小麦用种量最高上限25kg/亩，每公斤种子补贴1元，对冬小麦实际种植者予以补贴。共发放补贴资金3853户，9.39万亩，补贴种子数量2316436.23公斤，补贴共计231.64万元。2023年小麦种植意向为10万亩，通过广泛宣传小麦商品种子补贴政策，2023年霍城县完成小麦播种任务13.65万亩，保障了我县粮食和油料安全。</w:t>
            </w:r>
          </w:p>
        </w:tc>
      </w:tr>
      <w:tr w14:paraId="6845D1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1B9E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9F1D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780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BE6C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C1BF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6DB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CDC6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E9CA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FFB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C5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81B5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8EB1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D7C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ADD9">
            <w:pPr>
              <w:jc w:val="center"/>
            </w:pPr>
            <w:r>
              <w:rPr>
                <w:rFonts w:ascii="宋体" w:hAnsi="宋体" w:eastAsia="宋体"/>
                <w:sz w:val="16"/>
              </w:rPr>
              <w:t>偏差原因分析及改进措施</w:t>
            </w:r>
          </w:p>
        </w:tc>
      </w:tr>
      <w:tr w14:paraId="553BF9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07F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4B60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01427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96B5F">
            <w:pPr>
              <w:jc w:val="center"/>
            </w:pPr>
            <w:r>
              <w:rPr>
                <w:rFonts w:ascii="宋体" w:hAnsi="宋体" w:eastAsia="宋体"/>
                <w:sz w:val="16"/>
              </w:rPr>
              <w:t>补贴冬小麦种植亩数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DD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DC8E0">
            <w:pPr>
              <w:jc w:val="center"/>
            </w:pPr>
            <w:r>
              <w:rPr>
                <w:rFonts w:ascii="宋体" w:hAnsi="宋体" w:eastAsia="宋体"/>
                <w:sz w:val="16"/>
              </w:rPr>
              <w:t>&gt;=9.94万亩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1A362">
            <w:pPr>
              <w:jc w:val="center"/>
            </w:pPr>
            <w:r>
              <w:rPr>
                <w:rFonts w:ascii="宋体" w:hAnsi="宋体" w:eastAsia="宋体"/>
                <w:sz w:val="16"/>
              </w:rPr>
              <w:t>9.39万亩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B51D4">
            <w:pPr>
              <w:jc w:val="center"/>
            </w:pPr>
            <w:r>
              <w:rPr>
                <w:rFonts w:ascii="宋体" w:hAnsi="宋体" w:eastAsia="宋体"/>
                <w:sz w:val="16"/>
              </w:rPr>
              <w:t>94.46%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545CD">
            <w:pPr>
              <w:jc w:val="center"/>
            </w:pPr>
            <w:r>
              <w:rPr>
                <w:rFonts w:ascii="宋体" w:hAnsi="宋体" w:eastAsia="宋体"/>
                <w:sz w:val="16"/>
              </w:rPr>
              <w:t>4.72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FBA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3CB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39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26F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4E3DB">
            <w:pPr>
              <w:jc w:val="center"/>
            </w:pPr>
            <w:r>
              <w:rPr>
                <w:rFonts w:ascii="宋体" w:hAnsi="宋体" w:eastAsia="宋体"/>
                <w:sz w:val="16"/>
              </w:rPr>
              <w:t>后期核实后部分地块因洪涝等自然灾害进行翻种，故面积有所减少。</w:t>
            </w:r>
          </w:p>
        </w:tc>
      </w:tr>
      <w:tr w14:paraId="1B0101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079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DC7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4D7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0DE67">
            <w:pPr>
              <w:jc w:val="center"/>
            </w:pPr>
            <w:r>
              <w:rPr>
                <w:rFonts w:ascii="宋体" w:hAnsi="宋体" w:eastAsia="宋体"/>
                <w:sz w:val="16"/>
              </w:rPr>
              <w:t>每亩补贴种子商品种子数量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51E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D7640">
            <w:pPr>
              <w:jc w:val="center"/>
            </w:pPr>
            <w:r>
              <w:rPr>
                <w:rFonts w:ascii="宋体" w:hAnsi="宋体" w:eastAsia="宋体"/>
                <w:sz w:val="16"/>
              </w:rPr>
              <w:t>&lt;=25公斤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B5C49">
            <w:pPr>
              <w:jc w:val="center"/>
            </w:pPr>
            <w:r>
              <w:rPr>
                <w:rFonts w:ascii="宋体" w:hAnsi="宋体" w:eastAsia="宋体"/>
                <w:sz w:val="16"/>
              </w:rPr>
              <w:t>24.6公斤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9DF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A7C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D3D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CC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55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AAB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7966">
            <w:pPr>
              <w:jc w:val="center"/>
            </w:pPr>
          </w:p>
        </w:tc>
      </w:tr>
      <w:tr w14:paraId="22FB05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39E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620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EF9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DED8">
            <w:pPr>
              <w:jc w:val="center"/>
            </w:pPr>
            <w:r>
              <w:rPr>
                <w:rFonts w:ascii="宋体" w:hAnsi="宋体" w:eastAsia="宋体"/>
                <w:sz w:val="16"/>
              </w:rPr>
              <w:t>补贴作物种类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604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A4294">
            <w:pPr>
              <w:jc w:val="center"/>
            </w:pPr>
            <w:r>
              <w:rPr>
                <w:rFonts w:ascii="宋体" w:hAnsi="宋体" w:eastAsia="宋体"/>
                <w:sz w:val="16"/>
              </w:rPr>
              <w:t>=1种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279F">
            <w:pPr>
              <w:jc w:val="center"/>
            </w:pPr>
            <w:r>
              <w:rPr>
                <w:rFonts w:ascii="宋体" w:hAnsi="宋体" w:eastAsia="宋体"/>
                <w:sz w:val="16"/>
              </w:rPr>
              <w:t>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CE6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80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B57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AA3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CFC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49C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C8427">
            <w:pPr>
              <w:jc w:val="center"/>
            </w:pPr>
          </w:p>
        </w:tc>
      </w:tr>
      <w:tr w14:paraId="637B61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559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E95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F01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EDF04">
            <w:pPr>
              <w:jc w:val="center"/>
            </w:pPr>
            <w:r>
              <w:rPr>
                <w:rFonts w:ascii="宋体" w:hAnsi="宋体" w:eastAsia="宋体"/>
                <w:sz w:val="16"/>
              </w:rPr>
              <w:t>商品种子使用率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72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70237">
            <w:pPr>
              <w:jc w:val="center"/>
            </w:pPr>
            <w:r>
              <w:rPr>
                <w:rFonts w:ascii="宋体" w:hAnsi="宋体" w:eastAsia="宋体"/>
                <w:sz w:val="16"/>
              </w:rPr>
              <w:t>&gt;=40%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D2C19">
            <w:pPr>
              <w:jc w:val="center"/>
            </w:pPr>
            <w:r>
              <w:rPr>
                <w:rFonts w:ascii="宋体" w:hAnsi="宋体" w:eastAsia="宋体"/>
                <w:sz w:val="16"/>
              </w:rPr>
              <w:t>68.79%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D519">
            <w:pPr>
              <w:jc w:val="center"/>
            </w:pPr>
            <w:r>
              <w:rPr>
                <w:rFonts w:ascii="宋体" w:hAnsi="宋体" w:eastAsia="宋体"/>
                <w:sz w:val="16"/>
              </w:rPr>
              <w:t>171.97%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492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AA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391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6A7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472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04EF7">
            <w:pPr>
              <w:jc w:val="center"/>
            </w:pPr>
            <w:r>
              <w:rPr>
                <w:rFonts w:ascii="宋体" w:hAnsi="宋体" w:eastAsia="宋体"/>
                <w:sz w:val="16"/>
              </w:rPr>
              <w:t>补贴政策提高了农户使用良种的意愿，故商品种子使用率提高。</w:t>
            </w:r>
          </w:p>
        </w:tc>
      </w:tr>
      <w:tr w14:paraId="7850A3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F9D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892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5EF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7DFE0">
            <w:pPr>
              <w:jc w:val="center"/>
            </w:pPr>
            <w:r>
              <w:rPr>
                <w:rFonts w:ascii="宋体" w:hAnsi="宋体" w:eastAsia="宋体"/>
                <w:sz w:val="16"/>
              </w:rPr>
              <w:t>补贴合法耕地冬小麦种植耕地占比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CF59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B6B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D34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DF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405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4CF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C39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36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A53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2FEA">
            <w:pPr>
              <w:jc w:val="center"/>
            </w:pPr>
          </w:p>
        </w:tc>
      </w:tr>
      <w:tr w14:paraId="7A8FA1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669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C03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12FD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0BD19">
            <w:pPr>
              <w:jc w:val="center"/>
            </w:pPr>
            <w:r>
              <w:rPr>
                <w:rFonts w:ascii="宋体" w:hAnsi="宋体" w:eastAsia="宋体"/>
                <w:sz w:val="16"/>
              </w:rPr>
              <w:t>完成农民补贴资金兑付时限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83D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5EA99">
            <w:pPr>
              <w:jc w:val="center"/>
            </w:pPr>
            <w:r>
              <w:rPr>
                <w:rFonts w:ascii="宋体" w:hAnsi="宋体" w:eastAsia="宋体"/>
                <w:sz w:val="16"/>
              </w:rPr>
              <w:t>4月30日前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F54CB">
            <w:pPr>
              <w:jc w:val="center"/>
            </w:pPr>
            <w:r>
              <w:rPr>
                <w:rFonts w:ascii="宋体" w:hAnsi="宋体" w:eastAsia="宋体"/>
                <w:sz w:val="16"/>
              </w:rPr>
              <w:t>5月8日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DB0B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1E35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F7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5CC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77CB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D28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212A4">
            <w:pPr>
              <w:jc w:val="center"/>
            </w:pPr>
            <w:r>
              <w:rPr>
                <w:rFonts w:ascii="宋体" w:hAnsi="宋体" w:eastAsia="宋体"/>
                <w:sz w:val="16"/>
              </w:rPr>
              <w:t>核实小麦种植面积工作量大，用时过长导致支付兑现延后。</w:t>
            </w:r>
          </w:p>
        </w:tc>
      </w:tr>
      <w:tr w14:paraId="1232EE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DED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38A8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663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38BE">
            <w:pPr>
              <w:jc w:val="center"/>
            </w:pPr>
            <w:r>
              <w:rPr>
                <w:rFonts w:ascii="宋体" w:hAnsi="宋体" w:eastAsia="宋体"/>
                <w:sz w:val="16"/>
              </w:rPr>
              <w:t>冬小麦商品种子平均每亩补贴标准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BCE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D997D">
            <w:pPr>
              <w:jc w:val="center"/>
            </w:pPr>
            <w:r>
              <w:rPr>
                <w:rFonts w:ascii="宋体" w:hAnsi="宋体" w:eastAsia="宋体"/>
                <w:sz w:val="16"/>
              </w:rPr>
              <w:t>&lt;=25元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6AB5">
            <w:pPr>
              <w:jc w:val="center"/>
            </w:pPr>
            <w:r>
              <w:rPr>
                <w:rFonts w:ascii="宋体" w:hAnsi="宋体" w:eastAsia="宋体"/>
                <w:sz w:val="16"/>
              </w:rPr>
              <w:t>24.66元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EA7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154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0F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8A0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4F7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1BC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AE601">
            <w:pPr>
              <w:jc w:val="center"/>
            </w:pPr>
          </w:p>
        </w:tc>
      </w:tr>
      <w:tr w14:paraId="0E7AD0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2BB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BF90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369A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4ABC0">
            <w:pPr>
              <w:jc w:val="center"/>
            </w:pPr>
            <w:r>
              <w:rPr>
                <w:rFonts w:ascii="宋体" w:hAnsi="宋体" w:eastAsia="宋体"/>
                <w:sz w:val="16"/>
              </w:rPr>
              <w:t>提高农民种植冬小麦积极性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E22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5B897">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C56E9">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5B5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E2F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AE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53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E6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607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1E7EC">
            <w:pPr>
              <w:jc w:val="center"/>
            </w:pPr>
          </w:p>
        </w:tc>
      </w:tr>
      <w:tr w14:paraId="702790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410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003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CE0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CDF58">
            <w:pPr>
              <w:jc w:val="center"/>
            </w:pPr>
            <w:r>
              <w:rPr>
                <w:rFonts w:ascii="宋体" w:hAnsi="宋体" w:eastAsia="宋体"/>
                <w:sz w:val="16"/>
              </w:rPr>
              <w:t>资金使用重大违规违纪问题（有/无）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38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712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B44E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715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62E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246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DD9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5E2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CD9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1509E">
            <w:pPr>
              <w:jc w:val="center"/>
            </w:pPr>
          </w:p>
        </w:tc>
      </w:tr>
      <w:tr w14:paraId="0CB472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C71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8F6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BD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BB6A9">
            <w:pPr>
              <w:jc w:val="center"/>
            </w:pPr>
            <w:r>
              <w:rPr>
                <w:rFonts w:ascii="宋体" w:hAnsi="宋体" w:eastAsia="宋体"/>
                <w:sz w:val="16"/>
              </w:rPr>
              <w:t>种植户满意度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885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D508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0A8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CD24A">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868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020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85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59A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B8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CB43F">
            <w:pPr>
              <w:jc w:val="center"/>
            </w:pPr>
            <w:r>
              <w:rPr>
                <w:rFonts w:ascii="宋体" w:hAnsi="宋体" w:eastAsia="宋体"/>
                <w:sz w:val="16"/>
              </w:rPr>
              <w:t>种植户满意度较高。</w:t>
            </w:r>
          </w:p>
        </w:tc>
      </w:tr>
      <w:tr w14:paraId="12E779B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9368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A15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F3FC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EF33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0ACC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FDBF0">
            <w:pPr>
              <w:jc w:val="center"/>
            </w:pPr>
            <w:r>
              <w:rPr>
                <w:rFonts w:ascii="宋体" w:hAnsi="宋体" w:eastAsia="宋体"/>
                <w:sz w:val="16"/>
              </w:rPr>
              <w:t>90.02分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F185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F4F1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235D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9900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4C764F"/>
        </w:tc>
      </w:tr>
    </w:tbl>
    <w:p w14:paraId="2EA63F4C">
      <w:r>
        <w:br w:type="page"/>
      </w:r>
    </w:p>
    <w:tbl>
      <w:tblPr>
        <w:tblStyle w:val="9"/>
        <w:tblW w:w="0" w:type="auto"/>
        <w:tblInd w:w="0" w:type="dxa"/>
        <w:tblLayout w:type="autofit"/>
        <w:tblCellMar>
          <w:top w:w="0" w:type="dxa"/>
          <w:left w:w="108" w:type="dxa"/>
          <w:bottom w:w="0" w:type="dxa"/>
          <w:right w:w="108" w:type="dxa"/>
        </w:tblCellMar>
      </w:tblPr>
      <w:tblGrid>
        <w:gridCol w:w="597"/>
        <w:gridCol w:w="541"/>
        <w:gridCol w:w="542"/>
        <w:gridCol w:w="598"/>
        <w:gridCol w:w="570"/>
        <w:gridCol w:w="856"/>
        <w:gridCol w:w="776"/>
        <w:gridCol w:w="776"/>
        <w:gridCol w:w="626"/>
        <w:gridCol w:w="542"/>
        <w:gridCol w:w="696"/>
        <w:gridCol w:w="542"/>
        <w:gridCol w:w="542"/>
        <w:gridCol w:w="856"/>
      </w:tblGrid>
      <w:tr w14:paraId="6A2A8B95">
        <w:tblPrEx>
          <w:tblCellMar>
            <w:top w:w="0" w:type="dxa"/>
            <w:left w:w="108" w:type="dxa"/>
            <w:bottom w:w="0" w:type="dxa"/>
            <w:right w:w="108" w:type="dxa"/>
          </w:tblCellMar>
        </w:tblPrEx>
        <w:tc>
          <w:tcPr>
            <w:tcW w:w="8848" w:type="dxa"/>
            <w:gridSpan w:val="14"/>
            <w:vAlign w:val="center"/>
          </w:tcPr>
          <w:p w14:paraId="53F6A9D8">
            <w:pPr>
              <w:jc w:val="center"/>
            </w:pPr>
            <w:r>
              <w:rPr>
                <w:rFonts w:ascii="宋体" w:hAnsi="宋体" w:eastAsia="宋体"/>
                <w:sz w:val="24"/>
              </w:rPr>
              <w:t>项目支出绩效自评表</w:t>
            </w:r>
          </w:p>
        </w:tc>
      </w:tr>
      <w:tr w14:paraId="0F39130D">
        <w:tblPrEx>
          <w:tblCellMar>
            <w:top w:w="0" w:type="dxa"/>
            <w:left w:w="108" w:type="dxa"/>
            <w:bottom w:w="0" w:type="dxa"/>
            <w:right w:w="108" w:type="dxa"/>
          </w:tblCellMar>
        </w:tblPrEx>
        <w:tc>
          <w:tcPr>
            <w:tcW w:w="8848" w:type="dxa"/>
            <w:gridSpan w:val="14"/>
            <w:vAlign w:val="center"/>
          </w:tcPr>
          <w:p w14:paraId="5DB3889C">
            <w:pPr>
              <w:jc w:val="center"/>
            </w:pPr>
            <w:r>
              <w:rPr>
                <w:rFonts w:ascii="宋体" w:hAnsi="宋体" w:eastAsia="宋体"/>
                <w:sz w:val="24"/>
              </w:rPr>
              <w:t>(2024年度)</w:t>
            </w:r>
          </w:p>
        </w:tc>
      </w:tr>
      <w:tr w14:paraId="69139A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DF0A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CAB714">
            <w:pPr>
              <w:jc w:val="center"/>
            </w:pPr>
            <w:r>
              <w:rPr>
                <w:rFonts w:ascii="宋体" w:hAnsi="宋体" w:eastAsia="宋体"/>
                <w:sz w:val="16"/>
              </w:rPr>
              <w:t>2024年中央农业生态资源保护（地膜科学使用回收）</w:t>
            </w:r>
          </w:p>
        </w:tc>
      </w:tr>
      <w:tr w14:paraId="1A3985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0B47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D25AD2">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FE8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E7FC5B">
            <w:pPr>
              <w:jc w:val="center"/>
            </w:pPr>
            <w:r>
              <w:rPr>
                <w:rFonts w:ascii="宋体" w:hAnsi="宋体" w:eastAsia="宋体"/>
                <w:sz w:val="16"/>
              </w:rPr>
              <w:t>霍城县农业农村局</w:t>
            </w:r>
          </w:p>
        </w:tc>
      </w:tr>
      <w:tr w14:paraId="063B8B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7E58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9DC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7D62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6CD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94B9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A34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69D3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39F26">
            <w:pPr>
              <w:jc w:val="center"/>
            </w:pPr>
            <w:r>
              <w:rPr>
                <w:rFonts w:ascii="宋体" w:hAnsi="宋体" w:eastAsia="宋体"/>
                <w:sz w:val="16"/>
              </w:rPr>
              <w:t>得分</w:t>
            </w:r>
          </w:p>
        </w:tc>
      </w:tr>
      <w:tr w14:paraId="19256E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931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9859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625E7">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AFF0A">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07ACD">
            <w:pPr>
              <w:jc w:val="center"/>
            </w:pPr>
            <w:r>
              <w:rPr>
                <w:rFonts w:ascii="宋体" w:hAnsi="宋体" w:eastAsia="宋体"/>
                <w:sz w:val="16"/>
              </w:rPr>
              <w:t>59.85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F6B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B050A">
            <w:pPr>
              <w:jc w:val="center"/>
            </w:pPr>
            <w:r>
              <w:rPr>
                <w:rFonts w:ascii="宋体" w:hAnsi="宋体" w:eastAsia="宋体"/>
                <w:sz w:val="16"/>
              </w:rPr>
              <w:t>33.25%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54B8">
            <w:pPr>
              <w:jc w:val="center"/>
            </w:pPr>
            <w:r>
              <w:rPr>
                <w:rFonts w:ascii="宋体" w:hAnsi="宋体" w:eastAsia="宋体"/>
                <w:sz w:val="16"/>
              </w:rPr>
              <w:t>0.00</w:t>
            </w:r>
          </w:p>
        </w:tc>
      </w:tr>
      <w:tr w14:paraId="039B7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C2C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9B2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F90D8">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8D0AB">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42EA0">
            <w:pPr>
              <w:jc w:val="center"/>
            </w:pPr>
            <w:r>
              <w:rPr>
                <w:rFonts w:ascii="宋体" w:hAnsi="宋体" w:eastAsia="宋体"/>
                <w:sz w:val="16"/>
              </w:rPr>
              <w:t>59.85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F6E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846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B25AB">
            <w:pPr>
              <w:jc w:val="center"/>
            </w:pPr>
            <w:r>
              <w:rPr>
                <w:rFonts w:ascii="宋体" w:hAnsi="宋体" w:eastAsia="宋体"/>
                <w:sz w:val="16"/>
              </w:rPr>
              <w:t>—</w:t>
            </w:r>
          </w:p>
        </w:tc>
      </w:tr>
      <w:tr w14:paraId="57D8AE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B4E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0ED1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A9C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AD5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B6C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848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9C2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892D4">
            <w:pPr>
              <w:jc w:val="center"/>
            </w:pPr>
            <w:r>
              <w:rPr>
                <w:rFonts w:ascii="宋体" w:hAnsi="宋体" w:eastAsia="宋体"/>
                <w:sz w:val="16"/>
              </w:rPr>
              <w:t>—</w:t>
            </w:r>
          </w:p>
        </w:tc>
      </w:tr>
      <w:tr w14:paraId="0A154D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C6AE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C42F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ED5961">
            <w:pPr>
              <w:jc w:val="center"/>
            </w:pPr>
            <w:r>
              <w:rPr>
                <w:rFonts w:ascii="宋体" w:hAnsi="宋体" w:eastAsia="宋体"/>
                <w:sz w:val="16"/>
              </w:rPr>
              <w:t>实际完成情况</w:t>
            </w:r>
          </w:p>
        </w:tc>
      </w:tr>
      <w:tr w14:paraId="39EF69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C6D0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2DD6DC">
            <w:pPr>
              <w:jc w:val="both"/>
            </w:pPr>
            <w:r>
              <w:rPr>
                <w:rFonts w:ascii="宋体" w:hAnsi="宋体" w:eastAsia="宋体"/>
                <w:sz w:val="16"/>
              </w:rPr>
              <w:t>根据《关于印发2024年自治区地膜科学使用回收项目实施方案的通知》（新农办科函〔2024〕358号）文件精神，及《2024年霍城县地膜科学使用回收实施方案》（霍农字〔2024〕12号）文件要求，2024</w:t>
            </w:r>
            <w:r>
              <w:rPr>
                <w:rFonts w:hint="eastAsia" w:ascii="宋体" w:hAnsi="宋体"/>
                <w:sz w:val="16"/>
                <w:lang w:eastAsia="zh-CN"/>
              </w:rPr>
              <w:t>—</w:t>
            </w:r>
            <w:r>
              <w:rPr>
                <w:rFonts w:ascii="宋体" w:hAnsi="宋体" w:eastAsia="宋体"/>
                <w:sz w:val="16"/>
              </w:rPr>
              <w:t>2025年完成地膜科学使用回收试点面积5万亩；地膜残留监测一次；地膜产品质量检测及执法监督宣传培训等任务。该项目实施可大幅提高我县地膜回收效率，减少土壤废旧地膜残留，有力改善土壤环境，降低广大农户生产经营成本，同时利于机械化捡拾，有效促进全县生态循环农业发展解决我县地膜污染问题，提升地膜回收利用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3C3B6E">
            <w:pPr>
              <w:jc w:val="both"/>
            </w:pPr>
            <w:r>
              <w:rPr>
                <w:rFonts w:ascii="宋体" w:hAnsi="宋体" w:eastAsia="宋体"/>
                <w:sz w:val="16"/>
              </w:rPr>
              <w:t>2024完成地膜科学使用回收试点面积1.41万亩；地膜残留监测一次；与伊犁州质检院合作开展地膜产品质量检测工作；开展执法监督并完成宣传培训1次；2024年全县回收率为86.53%，地膜处置率为86.5%。该项目的实施有效</w:t>
            </w:r>
            <w:r>
              <w:rPr>
                <w:rFonts w:hint="eastAsia" w:ascii="宋体" w:hAnsi="宋体"/>
                <w:sz w:val="16"/>
                <w:lang w:eastAsia="zh-CN"/>
              </w:rPr>
              <w:t>地</w:t>
            </w:r>
            <w:r>
              <w:rPr>
                <w:rFonts w:ascii="宋体" w:hAnsi="宋体" w:eastAsia="宋体"/>
                <w:sz w:val="16"/>
              </w:rPr>
              <w:t>提高了我县地膜回收率，农户参与地膜回收的积极性不断提高，对促进我县农业绿色可持续发展起到了积极的推动作用。该项目为跨年实施项目，目前仍在实施当中，剩余项目资金已结转。</w:t>
            </w:r>
          </w:p>
        </w:tc>
      </w:tr>
      <w:tr w14:paraId="728826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218B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870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33FA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BDD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0B8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9020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B8A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28B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122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B7A4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0166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892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189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178CD">
            <w:pPr>
              <w:jc w:val="center"/>
            </w:pPr>
            <w:r>
              <w:rPr>
                <w:rFonts w:ascii="宋体" w:hAnsi="宋体" w:eastAsia="宋体"/>
                <w:sz w:val="16"/>
              </w:rPr>
              <w:t>偏差原因分析及改进措施</w:t>
            </w:r>
          </w:p>
        </w:tc>
      </w:tr>
      <w:tr w14:paraId="798A07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7210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C3D6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4735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03866">
            <w:pPr>
              <w:jc w:val="center"/>
            </w:pPr>
            <w:r>
              <w:rPr>
                <w:rFonts w:ascii="宋体" w:hAnsi="宋体" w:eastAsia="宋体"/>
                <w:sz w:val="16"/>
              </w:rPr>
              <w:t>地膜科学使用回收试点面积（万亩）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28A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54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02F7">
            <w:pPr>
              <w:jc w:val="center"/>
            </w:pPr>
            <w:r>
              <w:rPr>
                <w:rFonts w:ascii="宋体" w:hAnsi="宋体" w:eastAsia="宋体"/>
                <w:sz w:val="16"/>
              </w:rPr>
              <w:t>1.41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76B48">
            <w:pPr>
              <w:jc w:val="center"/>
            </w:pPr>
            <w:r>
              <w:rPr>
                <w:rFonts w:ascii="宋体" w:hAnsi="宋体" w:eastAsia="宋体"/>
                <w:sz w:val="16"/>
              </w:rPr>
              <w:t>28.2%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CF000">
            <w:pPr>
              <w:jc w:val="center"/>
            </w:pPr>
            <w:r>
              <w:rPr>
                <w:rFonts w:ascii="宋体" w:hAnsi="宋体" w:eastAsia="宋体"/>
                <w:sz w:val="16"/>
              </w:rPr>
              <w:t>1.41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398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1EAF1">
            <w:pPr>
              <w:jc w:val="center"/>
            </w:pPr>
            <w:r>
              <w:rPr>
                <w:rFonts w:ascii="宋体" w:hAnsi="宋体" w:eastAsia="宋体"/>
                <w:sz w:val="16"/>
              </w:rPr>
              <w:t>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80F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DC5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8E06">
            <w:pPr>
              <w:jc w:val="center"/>
            </w:pPr>
            <w:r>
              <w:rPr>
                <w:rFonts w:ascii="宋体" w:hAnsi="宋体" w:eastAsia="宋体"/>
                <w:sz w:val="16"/>
              </w:rPr>
              <w:t>由于本项目为跨年实施项目，仍在实施中，剩余3.59万亩地膜科学使用回收试点面积将于2025年实施完成。</w:t>
            </w:r>
          </w:p>
        </w:tc>
      </w:tr>
      <w:tr w14:paraId="229CA2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EE0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D34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E7F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A145D">
            <w:pPr>
              <w:jc w:val="center"/>
            </w:pPr>
            <w:r>
              <w:rPr>
                <w:rFonts w:ascii="宋体" w:hAnsi="宋体" w:eastAsia="宋体"/>
                <w:sz w:val="16"/>
              </w:rPr>
              <w:t>宣传培训次数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B5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617D">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7D35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377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ED1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812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F4BE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B41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30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821EF">
            <w:pPr>
              <w:jc w:val="center"/>
            </w:pPr>
          </w:p>
        </w:tc>
      </w:tr>
      <w:tr w14:paraId="36172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12E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73A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27D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5156B">
            <w:pPr>
              <w:jc w:val="center"/>
            </w:pPr>
            <w:r>
              <w:rPr>
                <w:rFonts w:ascii="宋体" w:hAnsi="宋体" w:eastAsia="宋体"/>
                <w:sz w:val="16"/>
              </w:rPr>
              <w:t>项目区农膜处置率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CEB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E249C">
            <w:pPr>
              <w:jc w:val="center"/>
            </w:pPr>
            <w:r>
              <w:rPr>
                <w:rFonts w:ascii="宋体" w:hAnsi="宋体" w:eastAsia="宋体"/>
                <w:sz w:val="16"/>
              </w:rPr>
              <w:t>&gt;=86.50%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4AB3B">
            <w:pPr>
              <w:jc w:val="center"/>
            </w:pPr>
            <w:r>
              <w:rPr>
                <w:rFonts w:ascii="宋体" w:hAnsi="宋体" w:eastAsia="宋体"/>
                <w:sz w:val="16"/>
              </w:rPr>
              <w:t>86.5%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AF9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4274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869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15B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67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B0D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01480">
            <w:pPr>
              <w:jc w:val="center"/>
            </w:pPr>
          </w:p>
        </w:tc>
      </w:tr>
      <w:tr w14:paraId="267DF8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8B5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F1E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4B4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22209">
            <w:pPr>
              <w:jc w:val="center"/>
            </w:pPr>
            <w:r>
              <w:rPr>
                <w:rFonts w:ascii="宋体" w:hAnsi="宋体" w:eastAsia="宋体"/>
                <w:sz w:val="16"/>
              </w:rPr>
              <w:t>地膜回收验收合格率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67B6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F401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088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C483">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67C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F5E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09A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7AF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32C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A2515">
            <w:pPr>
              <w:jc w:val="center"/>
            </w:pPr>
            <w:r>
              <w:rPr>
                <w:rFonts w:ascii="宋体" w:hAnsi="宋体" w:eastAsia="宋体"/>
                <w:sz w:val="16"/>
              </w:rPr>
              <w:t>本项目已顺利完成，2024年完成的10914.5亩加厚高强度地膜试点面积回收验收均合格。</w:t>
            </w:r>
          </w:p>
        </w:tc>
      </w:tr>
      <w:tr w14:paraId="38F64F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E4D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7F4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805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A028">
            <w:pPr>
              <w:jc w:val="center"/>
            </w:pPr>
            <w:r>
              <w:rPr>
                <w:rFonts w:ascii="宋体" w:hAnsi="宋体" w:eastAsia="宋体"/>
                <w:sz w:val="16"/>
              </w:rPr>
              <w:t>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CD9F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6AE4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B6D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26FC3">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190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B8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D3CF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14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70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A9012">
            <w:pPr>
              <w:jc w:val="center"/>
            </w:pPr>
            <w:r>
              <w:rPr>
                <w:rFonts w:ascii="宋体" w:hAnsi="宋体" w:eastAsia="宋体"/>
                <w:sz w:val="16"/>
              </w:rPr>
              <w:t>本项目已顺利完成，人员均已按照要求参加培训。</w:t>
            </w:r>
          </w:p>
        </w:tc>
      </w:tr>
      <w:tr w14:paraId="351037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C09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7E5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4DEF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687D6">
            <w:pPr>
              <w:jc w:val="center"/>
            </w:pPr>
            <w:r>
              <w:rPr>
                <w:rFonts w:ascii="宋体" w:hAnsi="宋体" w:eastAsia="宋体"/>
                <w:sz w:val="16"/>
              </w:rPr>
              <w:t>地膜科学使用回收补贴资金发放及时率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B126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3AE0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8BB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2F318">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C1BA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5A3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A9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9E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875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13090">
            <w:pPr>
              <w:jc w:val="center"/>
            </w:pPr>
            <w:r>
              <w:rPr>
                <w:rFonts w:ascii="宋体" w:hAnsi="宋体" w:eastAsia="宋体"/>
                <w:sz w:val="16"/>
              </w:rPr>
              <w:t>本项目已顺利完成，2024年实施的1.41万亩地膜科学使用回收试点补贴资金均已及时发放到位。</w:t>
            </w:r>
          </w:p>
        </w:tc>
      </w:tr>
      <w:tr w14:paraId="525BB9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1BC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075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81A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58B52">
            <w:pPr>
              <w:jc w:val="center"/>
            </w:pPr>
            <w:r>
              <w:rPr>
                <w:rFonts w:ascii="宋体" w:hAnsi="宋体" w:eastAsia="宋体"/>
                <w:sz w:val="16"/>
              </w:rPr>
              <w:t>培训完成时间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57F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99CF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B308A">
            <w:pPr>
              <w:jc w:val="center"/>
            </w:pPr>
            <w:r>
              <w:rPr>
                <w:rFonts w:ascii="宋体" w:hAnsi="宋体" w:eastAsia="宋体"/>
                <w:sz w:val="16"/>
              </w:rPr>
              <w:t>2024年8月23日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9BF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984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3D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6D76F">
            <w:pPr>
              <w:jc w:val="center"/>
            </w:pPr>
            <w:r>
              <w:rPr>
                <w:rFonts w:ascii="宋体" w:hAnsi="宋体" w:eastAsia="宋体"/>
                <w:sz w:val="16"/>
              </w:rPr>
              <w:t>2023年9月28日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05D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4EC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E5267">
            <w:pPr>
              <w:jc w:val="center"/>
            </w:pPr>
          </w:p>
        </w:tc>
      </w:tr>
      <w:tr w14:paraId="50CFCF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963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FAAC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FE1D7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EB38">
            <w:pPr>
              <w:jc w:val="center"/>
            </w:pPr>
            <w:r>
              <w:rPr>
                <w:rFonts w:ascii="宋体" w:hAnsi="宋体" w:eastAsia="宋体"/>
                <w:sz w:val="16"/>
              </w:rPr>
              <w:t>地膜科学使用回收使用补贴资金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6A4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FB66">
            <w:pPr>
              <w:jc w:val="center"/>
            </w:pPr>
            <w:r>
              <w:rPr>
                <w:rFonts w:ascii="宋体" w:hAnsi="宋体" w:eastAsia="宋体"/>
                <w:sz w:val="16"/>
              </w:rPr>
              <w:t>&lt;=168万元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B8DE">
            <w:pPr>
              <w:jc w:val="center"/>
            </w:pPr>
            <w:r>
              <w:rPr>
                <w:rFonts w:ascii="宋体" w:hAnsi="宋体" w:eastAsia="宋体"/>
                <w:sz w:val="16"/>
              </w:rPr>
              <w:t>47.8587万元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07204">
            <w:pPr>
              <w:jc w:val="center"/>
            </w:pPr>
            <w:r>
              <w:rPr>
                <w:rFonts w:ascii="宋体" w:hAnsi="宋体" w:eastAsia="宋体"/>
                <w:sz w:val="16"/>
              </w:rPr>
              <w:t>28.49%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3F203">
            <w:pPr>
              <w:jc w:val="center"/>
            </w:pPr>
            <w:r>
              <w:rPr>
                <w:rFonts w:ascii="宋体" w:hAnsi="宋体" w:eastAsia="宋体"/>
                <w:sz w:val="16"/>
              </w:rPr>
              <w:t>1.42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D2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A2581">
            <w:pPr>
              <w:jc w:val="center"/>
            </w:pPr>
            <w:r>
              <w:rPr>
                <w:rFonts w:ascii="宋体" w:hAnsi="宋体" w:eastAsia="宋体"/>
                <w:sz w:val="16"/>
              </w:rPr>
              <w:t>156.14万元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ED2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069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2DF7D">
            <w:pPr>
              <w:jc w:val="center"/>
            </w:pPr>
            <w:r>
              <w:rPr>
                <w:rFonts w:ascii="宋体" w:hAnsi="宋体" w:eastAsia="宋体"/>
                <w:sz w:val="16"/>
              </w:rPr>
              <w:t>由于本项目为跨年实施项目，仍在实施中，剩余3.59万亩地膜科学使用回收试点面积将于2025年实施完成，涉及补贴资金120.1413万元。</w:t>
            </w:r>
          </w:p>
        </w:tc>
      </w:tr>
      <w:tr w14:paraId="760542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174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0D4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E96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8A2EA">
            <w:pPr>
              <w:jc w:val="center"/>
            </w:pPr>
            <w:r>
              <w:rPr>
                <w:rFonts w:ascii="宋体" w:hAnsi="宋体" w:eastAsia="宋体"/>
                <w:sz w:val="16"/>
              </w:rPr>
              <w:t>农田地膜残留监测费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6B7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3A36">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18E0">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BD5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11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6F3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4AC08">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C7B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F70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8E3CC">
            <w:pPr>
              <w:jc w:val="center"/>
            </w:pPr>
          </w:p>
        </w:tc>
      </w:tr>
      <w:tr w14:paraId="557ACD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67F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3F7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511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3110">
            <w:pPr>
              <w:jc w:val="center"/>
            </w:pPr>
            <w:r>
              <w:rPr>
                <w:rFonts w:ascii="宋体" w:hAnsi="宋体" w:eastAsia="宋体"/>
                <w:sz w:val="16"/>
              </w:rPr>
              <w:t>宣传培训、监督执法等工作经费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87A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14A7E">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79C9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06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36B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88B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9F0D6">
            <w:pPr>
              <w:jc w:val="center"/>
            </w:pPr>
            <w:r>
              <w:rPr>
                <w:rFonts w:ascii="宋体" w:hAnsi="宋体" w:eastAsia="宋体"/>
                <w:sz w:val="16"/>
              </w:rPr>
              <w:t>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11D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DD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5201E">
            <w:pPr>
              <w:jc w:val="center"/>
            </w:pPr>
          </w:p>
        </w:tc>
      </w:tr>
      <w:tr w14:paraId="41B7E5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47C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2BC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3B1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10EDE">
            <w:pPr>
              <w:jc w:val="center"/>
            </w:pPr>
            <w:r>
              <w:rPr>
                <w:rFonts w:ascii="宋体" w:hAnsi="宋体" w:eastAsia="宋体"/>
                <w:sz w:val="16"/>
              </w:rPr>
              <w:t>地膜产品质量检测费用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727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37E8C">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E0268">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DA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95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022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29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E5F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8FD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3426">
            <w:pPr>
              <w:jc w:val="center"/>
            </w:pPr>
          </w:p>
        </w:tc>
      </w:tr>
      <w:tr w14:paraId="72388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E95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EB0D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0E62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B4A5C">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77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405D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25B9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6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BC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5C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6A82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22F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CD8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80428">
            <w:pPr>
              <w:jc w:val="center"/>
            </w:pPr>
          </w:p>
        </w:tc>
      </w:tr>
      <w:tr w14:paraId="6A6970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D71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001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8DB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D601">
            <w:pPr>
              <w:jc w:val="center"/>
            </w:pPr>
            <w:r>
              <w:rPr>
                <w:rFonts w:ascii="宋体" w:hAnsi="宋体" w:eastAsia="宋体"/>
                <w:sz w:val="16"/>
              </w:rPr>
              <w:t>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2E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F258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E7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6696">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2E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BE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018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42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277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8C677">
            <w:pPr>
              <w:jc w:val="center"/>
            </w:pPr>
            <w:r>
              <w:rPr>
                <w:rFonts w:ascii="宋体" w:hAnsi="宋体" w:eastAsia="宋体"/>
                <w:sz w:val="16"/>
              </w:rPr>
              <w:t>农户对补贴的满意度较高。</w:t>
            </w:r>
          </w:p>
        </w:tc>
      </w:tr>
      <w:tr w14:paraId="4B0B660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5E35D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748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6895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BC5A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1752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C00D">
            <w:pPr>
              <w:jc w:val="center"/>
            </w:pPr>
            <w:r>
              <w:rPr>
                <w:rFonts w:ascii="宋体" w:hAnsi="宋体" w:eastAsia="宋体"/>
                <w:sz w:val="16"/>
              </w:rPr>
              <w:t>82.83分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D23A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0D6B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04E2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C56D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6D3AB6"/>
        </w:tc>
      </w:tr>
    </w:tbl>
    <w:p w14:paraId="10838E13">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25"/>
        <w:gridCol w:w="620"/>
        <w:gridCol w:w="776"/>
        <w:gridCol w:w="696"/>
        <w:gridCol w:w="776"/>
        <w:gridCol w:w="631"/>
        <w:gridCol w:w="614"/>
        <w:gridCol w:w="614"/>
        <w:gridCol w:w="614"/>
        <w:gridCol w:w="615"/>
        <w:gridCol w:w="626"/>
      </w:tblGrid>
      <w:tr w14:paraId="479BEB86">
        <w:tblPrEx>
          <w:tblCellMar>
            <w:top w:w="0" w:type="dxa"/>
            <w:left w:w="108" w:type="dxa"/>
            <w:bottom w:w="0" w:type="dxa"/>
            <w:right w:w="108" w:type="dxa"/>
          </w:tblCellMar>
        </w:tblPrEx>
        <w:tc>
          <w:tcPr>
            <w:tcW w:w="8848" w:type="dxa"/>
            <w:gridSpan w:val="14"/>
            <w:vAlign w:val="center"/>
          </w:tcPr>
          <w:p w14:paraId="608F96CE">
            <w:pPr>
              <w:jc w:val="center"/>
            </w:pPr>
            <w:r>
              <w:rPr>
                <w:rFonts w:ascii="宋体" w:hAnsi="宋体" w:eastAsia="宋体"/>
                <w:sz w:val="24"/>
              </w:rPr>
              <w:t>项目支出绩效自评表</w:t>
            </w:r>
          </w:p>
        </w:tc>
      </w:tr>
      <w:tr w14:paraId="37E15101">
        <w:tblPrEx>
          <w:tblCellMar>
            <w:top w:w="0" w:type="dxa"/>
            <w:left w:w="108" w:type="dxa"/>
            <w:bottom w:w="0" w:type="dxa"/>
            <w:right w:w="108" w:type="dxa"/>
          </w:tblCellMar>
        </w:tblPrEx>
        <w:tc>
          <w:tcPr>
            <w:tcW w:w="8848" w:type="dxa"/>
            <w:gridSpan w:val="14"/>
            <w:vAlign w:val="center"/>
          </w:tcPr>
          <w:p w14:paraId="1A19F5D6">
            <w:pPr>
              <w:jc w:val="center"/>
            </w:pPr>
            <w:r>
              <w:rPr>
                <w:rFonts w:ascii="宋体" w:hAnsi="宋体" w:eastAsia="宋体"/>
                <w:sz w:val="24"/>
              </w:rPr>
              <w:t>(2024年度)</w:t>
            </w:r>
          </w:p>
        </w:tc>
      </w:tr>
      <w:tr w14:paraId="0DF935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856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3E5D5C">
            <w:pPr>
              <w:jc w:val="center"/>
            </w:pPr>
            <w:r>
              <w:rPr>
                <w:rFonts w:ascii="宋体" w:hAnsi="宋体" w:eastAsia="宋体"/>
                <w:sz w:val="16"/>
              </w:rPr>
              <w:t>2024年中央农业经营主体能力提升项目</w:t>
            </w:r>
          </w:p>
        </w:tc>
      </w:tr>
      <w:tr w14:paraId="633295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525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525550">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5CF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82CAE4">
            <w:pPr>
              <w:jc w:val="center"/>
            </w:pPr>
            <w:r>
              <w:rPr>
                <w:rFonts w:ascii="宋体" w:hAnsi="宋体" w:eastAsia="宋体"/>
                <w:sz w:val="16"/>
              </w:rPr>
              <w:t>霍城县农业农村局</w:t>
            </w:r>
          </w:p>
        </w:tc>
      </w:tr>
      <w:tr w14:paraId="23E79A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9FB5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BE6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A69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33CD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C46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04A4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3EA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963A">
            <w:pPr>
              <w:jc w:val="center"/>
            </w:pPr>
            <w:r>
              <w:rPr>
                <w:rFonts w:ascii="宋体" w:hAnsi="宋体" w:eastAsia="宋体"/>
                <w:sz w:val="16"/>
              </w:rPr>
              <w:t>得分</w:t>
            </w:r>
          </w:p>
        </w:tc>
      </w:tr>
      <w:tr w14:paraId="529DDC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5D3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136D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9832C">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83BEB">
            <w:pPr>
              <w:jc w:val="center"/>
            </w:pPr>
            <w:r>
              <w:rPr>
                <w:rFonts w:ascii="宋体" w:hAnsi="宋体" w:eastAsia="宋体"/>
                <w:sz w:val="16"/>
              </w:rPr>
              <w:t>368.00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A5514">
            <w:pPr>
              <w:jc w:val="center"/>
            </w:pPr>
            <w:r>
              <w:rPr>
                <w:rFonts w:ascii="宋体" w:hAnsi="宋体" w:eastAsia="宋体"/>
                <w:sz w:val="16"/>
              </w:rPr>
              <w:t>357.95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00A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73578">
            <w:pPr>
              <w:jc w:val="center"/>
            </w:pPr>
            <w:r>
              <w:rPr>
                <w:rFonts w:ascii="宋体" w:hAnsi="宋体" w:eastAsia="宋体"/>
                <w:sz w:val="16"/>
              </w:rPr>
              <w:t>97.27%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DD00F">
            <w:pPr>
              <w:jc w:val="center"/>
            </w:pPr>
            <w:r>
              <w:rPr>
                <w:rFonts w:ascii="宋体" w:hAnsi="宋体" w:eastAsia="宋体"/>
                <w:sz w:val="16"/>
              </w:rPr>
              <w:t>9.32</w:t>
            </w:r>
          </w:p>
        </w:tc>
      </w:tr>
      <w:tr w14:paraId="0A284A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849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A66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9EB0B">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EE8EF">
            <w:pPr>
              <w:jc w:val="center"/>
            </w:pPr>
            <w:r>
              <w:rPr>
                <w:rFonts w:ascii="宋体" w:hAnsi="宋体" w:eastAsia="宋体"/>
                <w:sz w:val="16"/>
              </w:rPr>
              <w:t>368.00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7B1B6">
            <w:pPr>
              <w:jc w:val="center"/>
            </w:pPr>
            <w:r>
              <w:rPr>
                <w:rFonts w:ascii="宋体" w:hAnsi="宋体" w:eastAsia="宋体"/>
                <w:sz w:val="16"/>
              </w:rPr>
              <w:t>357.95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F39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7E4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F81C4">
            <w:pPr>
              <w:jc w:val="center"/>
            </w:pPr>
            <w:r>
              <w:rPr>
                <w:rFonts w:ascii="宋体" w:hAnsi="宋体" w:eastAsia="宋体"/>
                <w:sz w:val="16"/>
              </w:rPr>
              <w:t>—</w:t>
            </w:r>
          </w:p>
        </w:tc>
      </w:tr>
      <w:tr w14:paraId="48CF57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AEE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3FDD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316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4A4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1F8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607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2C5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E2EEC">
            <w:pPr>
              <w:jc w:val="center"/>
            </w:pPr>
            <w:r>
              <w:rPr>
                <w:rFonts w:ascii="宋体" w:hAnsi="宋体" w:eastAsia="宋体"/>
                <w:sz w:val="16"/>
              </w:rPr>
              <w:t>—</w:t>
            </w:r>
          </w:p>
        </w:tc>
      </w:tr>
      <w:tr w14:paraId="1E5B46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C04F7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ED4F1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826F0B">
            <w:pPr>
              <w:jc w:val="center"/>
            </w:pPr>
            <w:r>
              <w:rPr>
                <w:rFonts w:ascii="宋体" w:hAnsi="宋体" w:eastAsia="宋体"/>
                <w:sz w:val="16"/>
              </w:rPr>
              <w:t>实际完成情况</w:t>
            </w:r>
          </w:p>
        </w:tc>
      </w:tr>
      <w:tr w14:paraId="583D46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CA7A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4859CA">
            <w:pPr>
              <w:jc w:val="both"/>
            </w:pPr>
            <w:r>
              <w:rPr>
                <w:rFonts w:ascii="宋体" w:hAnsi="宋体" w:eastAsia="宋体"/>
                <w:sz w:val="16"/>
              </w:rPr>
              <w:t>遴选推广小麦、玉米主导品种和主推技术。科技示范基地推广水肥一体化、病虫害绿色防控与统防统治、新型水溶肥料农业先进适用技术，主推技术到位率达到95%以上；建设农业科技示范基地2个；基层农技人员培训50人；招聘特聘农技员15名。提高中国农技推广信息平台覆盖面，引导在岗农技人员积极使用“中国农技推广APP”。培育高素质农民130人。提升粮油经营主体粮油产量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8E6971">
            <w:pPr>
              <w:jc w:val="both"/>
            </w:pPr>
            <w:r>
              <w:rPr>
                <w:rFonts w:ascii="宋体" w:hAnsi="宋体" w:eastAsia="宋体"/>
                <w:sz w:val="16"/>
              </w:rPr>
              <w:t>遴选推广小麦、玉米主导品种6个、主推技术4个。建设农业科技示范基地3个，科技示范基地推广水肥一体化、病虫害绿色防控与统防统治、新型水溶肥料农业先进适用技术，示范基地主推技术到位率达到95%以上；基层农技人员培训103人；招聘特聘农技员15名。发放粮油单产提升奖补资金132万元，提升了农户种植水平和粮食种植的积极性。</w:t>
            </w:r>
          </w:p>
        </w:tc>
      </w:tr>
      <w:tr w14:paraId="159F2C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A1ED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A57D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0CF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895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48EC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D125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31BC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B02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CAF5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6D4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25F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D7C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AA0E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5392F">
            <w:pPr>
              <w:jc w:val="center"/>
            </w:pPr>
            <w:r>
              <w:rPr>
                <w:rFonts w:ascii="宋体" w:hAnsi="宋体" w:eastAsia="宋体"/>
                <w:sz w:val="16"/>
              </w:rPr>
              <w:t>偏差原因分析及改进措施</w:t>
            </w:r>
          </w:p>
        </w:tc>
      </w:tr>
      <w:tr w14:paraId="088AE1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1C36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124E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29A6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BBD4">
            <w:pPr>
              <w:jc w:val="center"/>
            </w:pPr>
            <w:r>
              <w:rPr>
                <w:rFonts w:ascii="宋体" w:hAnsi="宋体" w:eastAsia="宋体"/>
                <w:sz w:val="16"/>
              </w:rPr>
              <w:t>基层农技人员培训数量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4DC6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3C15">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FEDA4">
            <w:pPr>
              <w:jc w:val="center"/>
            </w:pPr>
            <w:r>
              <w:rPr>
                <w:rFonts w:ascii="宋体" w:hAnsi="宋体" w:eastAsia="宋体"/>
                <w:sz w:val="16"/>
              </w:rPr>
              <w:t>103人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722E1">
            <w:pPr>
              <w:jc w:val="center"/>
            </w:pPr>
            <w:r>
              <w:rPr>
                <w:rFonts w:ascii="宋体" w:hAnsi="宋体" w:eastAsia="宋体"/>
                <w:sz w:val="16"/>
              </w:rPr>
              <w:t>103%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8E3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3B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78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470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138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C7F28">
            <w:pPr>
              <w:jc w:val="center"/>
            </w:pPr>
            <w:r>
              <w:rPr>
                <w:rFonts w:ascii="宋体" w:hAnsi="宋体" w:eastAsia="宋体"/>
                <w:sz w:val="16"/>
              </w:rPr>
              <w:t>农技人员参加培训积极性高，培训人数增加3人。</w:t>
            </w:r>
          </w:p>
        </w:tc>
      </w:tr>
      <w:tr w14:paraId="7B028A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611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761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9C4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BFCA0">
            <w:pPr>
              <w:jc w:val="center"/>
            </w:pPr>
            <w:r>
              <w:rPr>
                <w:rFonts w:ascii="宋体" w:hAnsi="宋体" w:eastAsia="宋体"/>
                <w:sz w:val="16"/>
              </w:rPr>
              <w:t>农业科技示范展示基地数量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280E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6DB4A">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9D6A8">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0A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EAB7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4C7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BAF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387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ECB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69D0">
            <w:pPr>
              <w:jc w:val="center"/>
            </w:pPr>
          </w:p>
        </w:tc>
      </w:tr>
      <w:tr w14:paraId="67C35F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E04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A18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26C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86B2">
            <w:pPr>
              <w:jc w:val="center"/>
            </w:pPr>
            <w:r>
              <w:rPr>
                <w:rFonts w:ascii="宋体" w:hAnsi="宋体" w:eastAsia="宋体"/>
                <w:sz w:val="16"/>
              </w:rPr>
              <w:t>高素质农民培育数量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6736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BE490">
            <w:pPr>
              <w:jc w:val="center"/>
            </w:pPr>
            <w:r>
              <w:rPr>
                <w:rFonts w:ascii="宋体" w:hAnsi="宋体" w:eastAsia="宋体"/>
                <w:sz w:val="16"/>
              </w:rPr>
              <w:t>=130人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E41DA">
            <w:pPr>
              <w:jc w:val="center"/>
            </w:pPr>
            <w:r>
              <w:rPr>
                <w:rFonts w:ascii="宋体" w:hAnsi="宋体" w:eastAsia="宋体"/>
                <w:sz w:val="16"/>
              </w:rPr>
              <w:t>130人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DFC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8BA0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F5F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787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31B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67E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65D1F">
            <w:pPr>
              <w:jc w:val="center"/>
            </w:pPr>
          </w:p>
        </w:tc>
      </w:tr>
      <w:tr w14:paraId="73DC15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D3A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9BD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E70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DC249">
            <w:pPr>
              <w:jc w:val="center"/>
            </w:pPr>
            <w:r>
              <w:rPr>
                <w:rFonts w:ascii="宋体" w:hAnsi="宋体" w:eastAsia="宋体"/>
                <w:sz w:val="16"/>
              </w:rPr>
              <w:t>特聘农技员人数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F06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A4A6">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68F8">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C78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3D9F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8F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4FF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187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4C0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330BC">
            <w:pPr>
              <w:jc w:val="center"/>
            </w:pPr>
          </w:p>
        </w:tc>
      </w:tr>
      <w:tr w14:paraId="03DB8F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957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607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AA4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F7AC6">
            <w:pPr>
              <w:jc w:val="center"/>
            </w:pPr>
            <w:r>
              <w:rPr>
                <w:rFonts w:ascii="宋体" w:hAnsi="宋体" w:eastAsia="宋体"/>
                <w:sz w:val="16"/>
              </w:rPr>
              <w:t>特聘农技员补助发放月数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B57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A877D">
            <w:pPr>
              <w:jc w:val="center"/>
            </w:pPr>
            <w:r>
              <w:rPr>
                <w:rFonts w:ascii="宋体" w:hAnsi="宋体" w:eastAsia="宋体"/>
                <w:sz w:val="16"/>
              </w:rPr>
              <w:t>&gt;=12个月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B5697">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12C93">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6F68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0C5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91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D39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69B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EA113">
            <w:pPr>
              <w:jc w:val="center"/>
            </w:pPr>
            <w:r>
              <w:rPr>
                <w:rFonts w:ascii="宋体" w:hAnsi="宋体" w:eastAsia="宋体"/>
                <w:sz w:val="16"/>
              </w:rPr>
              <w:t>服务期到2025年6月，考核结束后发放剩余补助。</w:t>
            </w:r>
          </w:p>
        </w:tc>
      </w:tr>
      <w:tr w14:paraId="04E417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BB3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F14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196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F583">
            <w:pPr>
              <w:jc w:val="center"/>
            </w:pPr>
            <w:r>
              <w:rPr>
                <w:rFonts w:ascii="宋体" w:hAnsi="宋体" w:eastAsia="宋体"/>
                <w:sz w:val="16"/>
              </w:rPr>
              <w:t>落实单产提升关键技术面积（万亩次）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460A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30E70">
            <w:pPr>
              <w:jc w:val="center"/>
            </w:pPr>
            <w:r>
              <w:rPr>
                <w:rFonts w:ascii="宋体" w:hAnsi="宋体" w:eastAsia="宋体"/>
                <w:sz w:val="16"/>
              </w:rPr>
              <w:t>&gt;=3.83万亩次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36BBA">
            <w:pPr>
              <w:jc w:val="center"/>
            </w:pPr>
            <w:r>
              <w:rPr>
                <w:rFonts w:ascii="宋体" w:hAnsi="宋体" w:eastAsia="宋体"/>
                <w:sz w:val="16"/>
              </w:rPr>
              <w:t>4.57万亩次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4E03">
            <w:pPr>
              <w:jc w:val="center"/>
            </w:pPr>
            <w:r>
              <w:rPr>
                <w:rFonts w:ascii="宋体" w:hAnsi="宋体" w:eastAsia="宋体"/>
                <w:sz w:val="16"/>
              </w:rPr>
              <w:t>119%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BCFF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06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4D3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DA1E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B7D1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DD52A">
            <w:pPr>
              <w:jc w:val="center"/>
            </w:pPr>
          </w:p>
        </w:tc>
      </w:tr>
      <w:tr w14:paraId="0F9953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F67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301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8C9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790E">
            <w:pPr>
              <w:jc w:val="center"/>
            </w:pPr>
            <w:r>
              <w:rPr>
                <w:rFonts w:ascii="宋体" w:hAnsi="宋体" w:eastAsia="宋体"/>
                <w:sz w:val="16"/>
              </w:rPr>
              <w:t>农业主推技术到位率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7B9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7E6D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B0F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276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B23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02A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2C6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2AF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1C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A8645">
            <w:pPr>
              <w:jc w:val="center"/>
            </w:pPr>
          </w:p>
        </w:tc>
      </w:tr>
      <w:tr w14:paraId="1176C3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116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3D0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EBA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9009F">
            <w:pPr>
              <w:jc w:val="center"/>
            </w:pPr>
            <w:r>
              <w:rPr>
                <w:rFonts w:ascii="宋体" w:hAnsi="宋体" w:eastAsia="宋体"/>
                <w:sz w:val="16"/>
              </w:rPr>
              <w:t>高素质农民培育实行信息化管理和服务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6BB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441CF">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84B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8055B">
            <w:pPr>
              <w:jc w:val="center"/>
            </w:pPr>
            <w:r>
              <w:rPr>
                <w:rFonts w:ascii="宋体" w:hAnsi="宋体" w:eastAsia="宋体"/>
                <w:sz w:val="16"/>
              </w:rPr>
              <w:t>142.86%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3A1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CB1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4C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C8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F3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B1D3A">
            <w:pPr>
              <w:jc w:val="center"/>
            </w:pPr>
            <w:r>
              <w:rPr>
                <w:rFonts w:ascii="宋体" w:hAnsi="宋体" w:eastAsia="宋体"/>
                <w:sz w:val="16"/>
              </w:rPr>
              <w:t>全部实行信息化管理，录入培训有关信息。</w:t>
            </w:r>
          </w:p>
        </w:tc>
      </w:tr>
      <w:tr w14:paraId="769EBF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33B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582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AD6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9526E">
            <w:pPr>
              <w:jc w:val="center"/>
            </w:pPr>
            <w:r>
              <w:rPr>
                <w:rFonts w:ascii="宋体" w:hAnsi="宋体" w:eastAsia="宋体"/>
                <w:sz w:val="16"/>
              </w:rPr>
              <w:t>特聘农技员补助发放准确性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2E3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063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E8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80F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317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D1F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846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A19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B7B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7D33">
            <w:pPr>
              <w:jc w:val="center"/>
            </w:pPr>
          </w:p>
        </w:tc>
      </w:tr>
      <w:tr w14:paraId="262384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FC1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549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BF0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3BD0A">
            <w:pPr>
              <w:jc w:val="center"/>
            </w:pPr>
            <w:r>
              <w:rPr>
                <w:rFonts w:ascii="宋体" w:hAnsi="宋体" w:eastAsia="宋体"/>
                <w:sz w:val="16"/>
              </w:rPr>
              <w:t>高素质农民培育按期完成率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3A59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885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84A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D02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66CF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F90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5EF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72E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0E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D414B">
            <w:pPr>
              <w:jc w:val="center"/>
            </w:pPr>
          </w:p>
        </w:tc>
      </w:tr>
      <w:tr w14:paraId="5A7C78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4FB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7B6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80A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8F8A5">
            <w:pPr>
              <w:jc w:val="center"/>
            </w:pPr>
            <w:r>
              <w:rPr>
                <w:rFonts w:ascii="宋体" w:hAnsi="宋体" w:eastAsia="宋体"/>
                <w:sz w:val="16"/>
              </w:rPr>
              <w:t>农业科技示范基地建设完成时间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073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F2B9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FB53A">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A6F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9244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D57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BC4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0153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D90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62AA">
            <w:pPr>
              <w:jc w:val="center"/>
            </w:pPr>
          </w:p>
        </w:tc>
      </w:tr>
      <w:tr w14:paraId="6AB7B1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9AE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0C7E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54F4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3928">
            <w:pPr>
              <w:jc w:val="center"/>
            </w:pPr>
            <w:r>
              <w:rPr>
                <w:rFonts w:ascii="宋体" w:hAnsi="宋体" w:eastAsia="宋体"/>
                <w:sz w:val="16"/>
              </w:rPr>
              <w:t>粮油新型经营主体单产水平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33F4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797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B03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61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ACE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3C8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B87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6A2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FA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F0CE">
            <w:pPr>
              <w:jc w:val="center"/>
            </w:pPr>
          </w:p>
        </w:tc>
      </w:tr>
      <w:tr w14:paraId="5258FD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6E8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FBB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7C6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AB6A1">
            <w:pPr>
              <w:jc w:val="center"/>
            </w:pPr>
            <w:r>
              <w:rPr>
                <w:rFonts w:ascii="宋体" w:hAnsi="宋体" w:eastAsia="宋体"/>
                <w:sz w:val="16"/>
              </w:rPr>
              <w:t>农业科技示范展示基地建设投入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9B63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CFD21">
            <w:pPr>
              <w:jc w:val="center"/>
            </w:pPr>
            <w:r>
              <w:rPr>
                <w:rFonts w:ascii="宋体" w:hAnsi="宋体" w:eastAsia="宋体"/>
                <w:sz w:val="16"/>
              </w:rPr>
              <w:t>&lt;=155.6万元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CEB35">
            <w:pPr>
              <w:jc w:val="center"/>
            </w:pPr>
            <w:r>
              <w:rPr>
                <w:rFonts w:ascii="宋体" w:hAnsi="宋体" w:eastAsia="宋体"/>
                <w:sz w:val="16"/>
              </w:rPr>
              <w:t>151.89万元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15A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05D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ACD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879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ED7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065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1DEC">
            <w:pPr>
              <w:jc w:val="center"/>
            </w:pPr>
          </w:p>
        </w:tc>
      </w:tr>
      <w:tr w14:paraId="085F7B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68E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282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80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A591">
            <w:pPr>
              <w:jc w:val="center"/>
            </w:pPr>
            <w:r>
              <w:rPr>
                <w:rFonts w:ascii="宋体" w:hAnsi="宋体" w:eastAsia="宋体"/>
                <w:sz w:val="16"/>
              </w:rPr>
              <w:t>高素质农民培育费用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908B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3D425">
            <w:pPr>
              <w:jc w:val="center"/>
            </w:pPr>
            <w:r>
              <w:rPr>
                <w:rFonts w:ascii="宋体" w:hAnsi="宋体" w:eastAsia="宋体"/>
                <w:sz w:val="16"/>
              </w:rPr>
              <w:t>&lt;=56万元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533C5">
            <w:pPr>
              <w:jc w:val="center"/>
            </w:pPr>
            <w:r>
              <w:rPr>
                <w:rFonts w:ascii="宋体" w:hAnsi="宋体" w:eastAsia="宋体"/>
                <w:sz w:val="16"/>
              </w:rPr>
              <w:t>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8C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1FEE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877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33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BC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292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BFCBA">
            <w:pPr>
              <w:jc w:val="center"/>
            </w:pPr>
          </w:p>
        </w:tc>
      </w:tr>
      <w:tr w14:paraId="17BC71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089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3DB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CE2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959B">
            <w:pPr>
              <w:jc w:val="center"/>
            </w:pPr>
            <w:r>
              <w:rPr>
                <w:rFonts w:ascii="宋体" w:hAnsi="宋体" w:eastAsia="宋体"/>
                <w:sz w:val="16"/>
              </w:rPr>
              <w:t>粮油单产提升行动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E1C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2BEB1">
            <w:pPr>
              <w:jc w:val="center"/>
            </w:pPr>
            <w:r>
              <w:rPr>
                <w:rFonts w:ascii="宋体" w:hAnsi="宋体" w:eastAsia="宋体"/>
                <w:sz w:val="16"/>
              </w:rPr>
              <w:t>&lt;=132万元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9BB9">
            <w:pPr>
              <w:jc w:val="center"/>
            </w:pPr>
            <w:r>
              <w:rPr>
                <w:rFonts w:ascii="宋体" w:hAnsi="宋体" w:eastAsia="宋体"/>
                <w:sz w:val="16"/>
              </w:rPr>
              <w: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BA5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F709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5F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389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9F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A2C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8DA72">
            <w:pPr>
              <w:jc w:val="center"/>
            </w:pPr>
          </w:p>
        </w:tc>
      </w:tr>
      <w:tr w14:paraId="78096C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C7C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B5E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85D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86C6">
            <w:pPr>
              <w:jc w:val="center"/>
            </w:pPr>
            <w:r>
              <w:rPr>
                <w:rFonts w:ascii="宋体" w:hAnsi="宋体" w:eastAsia="宋体"/>
                <w:sz w:val="16"/>
              </w:rPr>
              <w:t>基层农技人员培训费用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C277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0909D">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CCCBA">
            <w:pPr>
              <w:jc w:val="center"/>
            </w:pPr>
            <w:r>
              <w:rPr>
                <w:rFonts w:ascii="宋体" w:hAnsi="宋体" w:eastAsia="宋体"/>
                <w:sz w:val="16"/>
              </w:rPr>
              <w:t>1.43万元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AAC76">
            <w:pPr>
              <w:jc w:val="center"/>
            </w:pPr>
            <w:r>
              <w:rPr>
                <w:rFonts w:ascii="宋体" w:hAnsi="宋体" w:eastAsia="宋体"/>
                <w:sz w:val="16"/>
              </w:rPr>
              <w:t>14.3%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D9743">
            <w:pPr>
              <w:jc w:val="center"/>
            </w:pPr>
            <w:r>
              <w:rPr>
                <w:rFonts w:ascii="宋体" w:hAnsi="宋体" w:eastAsia="宋体"/>
                <w:sz w:val="16"/>
              </w:rPr>
              <w:t>0.57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162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7D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06F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FC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873C6">
            <w:pPr>
              <w:jc w:val="center"/>
            </w:pPr>
            <w:r>
              <w:rPr>
                <w:rFonts w:ascii="宋体" w:hAnsi="宋体" w:eastAsia="宋体"/>
                <w:sz w:val="16"/>
              </w:rPr>
              <w:t>部分培训教师为县级人员，不用支付授课费用。</w:t>
            </w:r>
          </w:p>
        </w:tc>
      </w:tr>
      <w:tr w14:paraId="4824F2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DF6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F5D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90E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B300D">
            <w:pPr>
              <w:jc w:val="center"/>
            </w:pPr>
            <w:r>
              <w:rPr>
                <w:rFonts w:ascii="宋体" w:hAnsi="宋体" w:eastAsia="宋体"/>
                <w:sz w:val="16"/>
              </w:rPr>
              <w:t>特聘农技员人均补助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78B9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FECCD">
            <w:pPr>
              <w:jc w:val="center"/>
            </w:pPr>
            <w:r>
              <w:rPr>
                <w:rFonts w:ascii="宋体" w:hAnsi="宋体" w:eastAsia="宋体"/>
                <w:sz w:val="16"/>
              </w:rPr>
              <w:t>&lt;=800元/月/人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3264D">
            <w:pPr>
              <w:jc w:val="center"/>
            </w:pPr>
            <w:r>
              <w:rPr>
                <w:rFonts w:ascii="宋体" w:hAnsi="宋体" w:eastAsia="宋体"/>
                <w:sz w:val="16"/>
              </w:rPr>
              <w:t>800元/月/人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C4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3955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93E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68E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75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06C5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FFCB1">
            <w:pPr>
              <w:jc w:val="center"/>
            </w:pPr>
          </w:p>
        </w:tc>
      </w:tr>
      <w:tr w14:paraId="0B6DE9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463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229A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A87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E88F">
            <w:pPr>
              <w:jc w:val="center"/>
            </w:pPr>
            <w:r>
              <w:rPr>
                <w:rFonts w:ascii="宋体" w:hAnsi="宋体" w:eastAsia="宋体"/>
                <w:sz w:val="16"/>
              </w:rPr>
              <w:t>高素质农民生产经营能力和带动能力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F41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4D90F">
            <w:pPr>
              <w:jc w:val="center"/>
            </w:pPr>
            <w:r>
              <w:rPr>
                <w:rFonts w:ascii="宋体" w:hAnsi="宋体" w:eastAsia="宋体"/>
                <w:sz w:val="16"/>
              </w:rPr>
              <w:t>明显增强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29CB1">
            <w:pPr>
              <w:jc w:val="center"/>
            </w:pPr>
            <w:r>
              <w:rPr>
                <w:rFonts w:ascii="宋体" w:hAnsi="宋体" w:eastAsia="宋体"/>
                <w:sz w:val="16"/>
              </w:rPr>
              <w:t>明显增强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DF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8B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52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09F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03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64B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DC85">
            <w:pPr>
              <w:jc w:val="center"/>
            </w:pPr>
          </w:p>
        </w:tc>
      </w:tr>
      <w:tr w14:paraId="237FD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A1B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819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EB3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C58B6">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FBA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0215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D193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E2A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28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68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4E9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D0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4F5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23ED">
            <w:pPr>
              <w:jc w:val="center"/>
            </w:pPr>
          </w:p>
        </w:tc>
      </w:tr>
      <w:tr w14:paraId="4AFF28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F01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00952">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55B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6A247">
            <w:pPr>
              <w:jc w:val="center"/>
            </w:pPr>
            <w:r>
              <w:rPr>
                <w:rFonts w:ascii="宋体" w:hAnsi="宋体" w:eastAsia="宋体"/>
                <w:sz w:val="16"/>
              </w:rPr>
              <w:t>高素质农民培育对象满意度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24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40DC6">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6F5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17A94">
            <w:pPr>
              <w:jc w:val="center"/>
            </w:pPr>
            <w:r>
              <w:rPr>
                <w:rFonts w:ascii="宋体" w:hAnsi="宋体" w:eastAsia="宋体"/>
                <w:sz w:val="16"/>
              </w:rPr>
              <w:t>117.65%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43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F2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329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7FE8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826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9ED36">
            <w:pPr>
              <w:jc w:val="center"/>
            </w:pPr>
            <w:r>
              <w:rPr>
                <w:rFonts w:ascii="宋体" w:hAnsi="宋体" w:eastAsia="宋体"/>
                <w:sz w:val="16"/>
              </w:rPr>
              <w:t>培训学员满意度较高。</w:t>
            </w:r>
          </w:p>
        </w:tc>
      </w:tr>
      <w:tr w14:paraId="39FDCC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668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A76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EE8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6EE9A">
            <w:pPr>
              <w:jc w:val="center"/>
            </w:pPr>
            <w:r>
              <w:rPr>
                <w:rFonts w:ascii="宋体" w:hAnsi="宋体" w:eastAsia="宋体"/>
                <w:sz w:val="16"/>
              </w:rPr>
              <w:t>农技人员满意度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CDE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EF5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ECF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976D3">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D3C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811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C71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031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629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96FD">
            <w:pPr>
              <w:jc w:val="center"/>
            </w:pPr>
            <w:r>
              <w:rPr>
                <w:rFonts w:ascii="宋体" w:hAnsi="宋体" w:eastAsia="宋体"/>
                <w:sz w:val="16"/>
              </w:rPr>
              <w:t>参训农技人员对培训满意度高。</w:t>
            </w:r>
          </w:p>
        </w:tc>
      </w:tr>
      <w:tr w14:paraId="64BE098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FC14A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3A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CA56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BA19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0620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3462C">
            <w:pPr>
              <w:jc w:val="center"/>
            </w:pPr>
            <w:r>
              <w:rPr>
                <w:rFonts w:ascii="宋体" w:hAnsi="宋体" w:eastAsia="宋体"/>
                <w:sz w:val="16"/>
              </w:rPr>
              <w:t>93.89分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F845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7E01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644C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E41A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F5CC60"/>
        </w:tc>
      </w:tr>
    </w:tbl>
    <w:p w14:paraId="4F5093D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70181486">
        <w:tblPrEx>
          <w:tblCellMar>
            <w:top w:w="0" w:type="dxa"/>
            <w:left w:w="108" w:type="dxa"/>
            <w:bottom w:w="0" w:type="dxa"/>
            <w:right w:w="108" w:type="dxa"/>
          </w:tblCellMar>
        </w:tblPrEx>
        <w:tc>
          <w:tcPr>
            <w:tcW w:w="8848" w:type="dxa"/>
            <w:gridSpan w:val="14"/>
            <w:vAlign w:val="center"/>
          </w:tcPr>
          <w:p w14:paraId="20C49E1A">
            <w:pPr>
              <w:jc w:val="center"/>
            </w:pPr>
            <w:r>
              <w:rPr>
                <w:rFonts w:ascii="宋体" w:hAnsi="宋体" w:eastAsia="宋体"/>
                <w:sz w:val="24"/>
              </w:rPr>
              <w:t>项目支出绩效自评表</w:t>
            </w:r>
          </w:p>
        </w:tc>
      </w:tr>
      <w:tr w14:paraId="377D759E">
        <w:tblPrEx>
          <w:tblCellMar>
            <w:top w:w="0" w:type="dxa"/>
            <w:left w:w="108" w:type="dxa"/>
            <w:bottom w:w="0" w:type="dxa"/>
            <w:right w:w="108" w:type="dxa"/>
          </w:tblCellMar>
        </w:tblPrEx>
        <w:tc>
          <w:tcPr>
            <w:tcW w:w="8848" w:type="dxa"/>
            <w:gridSpan w:val="14"/>
            <w:vAlign w:val="center"/>
          </w:tcPr>
          <w:p w14:paraId="0B12B58C">
            <w:pPr>
              <w:jc w:val="center"/>
            </w:pPr>
            <w:r>
              <w:rPr>
                <w:rFonts w:ascii="宋体" w:hAnsi="宋体" w:eastAsia="宋体"/>
                <w:sz w:val="24"/>
              </w:rPr>
              <w:t>(2024年度)</w:t>
            </w:r>
          </w:p>
        </w:tc>
      </w:tr>
      <w:tr w14:paraId="6ED9FF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90B2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BCB4FE">
            <w:pPr>
              <w:jc w:val="center"/>
            </w:pPr>
            <w:r>
              <w:rPr>
                <w:rFonts w:ascii="宋体" w:hAnsi="宋体" w:eastAsia="宋体"/>
                <w:sz w:val="16"/>
              </w:rPr>
              <w:t>2024年中央农业防灾减灾资金（防灾救灾第三批）</w:t>
            </w:r>
          </w:p>
        </w:tc>
      </w:tr>
      <w:tr w14:paraId="1CA72F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BF25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CCA276">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2766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489126">
            <w:pPr>
              <w:jc w:val="center"/>
            </w:pPr>
            <w:r>
              <w:rPr>
                <w:rFonts w:ascii="宋体" w:hAnsi="宋体" w:eastAsia="宋体"/>
                <w:sz w:val="16"/>
              </w:rPr>
              <w:t>霍城县农业农村局</w:t>
            </w:r>
          </w:p>
        </w:tc>
      </w:tr>
      <w:tr w14:paraId="20F19F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39DF5">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A39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0011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F5C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5C4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050D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7953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4FB6D">
            <w:pPr>
              <w:jc w:val="center"/>
            </w:pPr>
            <w:r>
              <w:rPr>
                <w:rFonts w:ascii="宋体" w:hAnsi="宋体" w:eastAsia="宋体"/>
                <w:sz w:val="16"/>
              </w:rPr>
              <w:t>得分</w:t>
            </w:r>
          </w:p>
        </w:tc>
      </w:tr>
      <w:tr w14:paraId="12ED6D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6F9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5012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305F2">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A73A6">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27831">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BE6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48DC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4386">
            <w:pPr>
              <w:jc w:val="center"/>
            </w:pPr>
            <w:r>
              <w:rPr>
                <w:rFonts w:ascii="宋体" w:hAnsi="宋体" w:eastAsia="宋体"/>
                <w:sz w:val="16"/>
              </w:rPr>
              <w:t>10.00</w:t>
            </w:r>
          </w:p>
        </w:tc>
      </w:tr>
      <w:tr w14:paraId="037A6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898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B02A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ABEE3">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F74F8">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54054">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E02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3B3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D6C08">
            <w:pPr>
              <w:jc w:val="center"/>
            </w:pPr>
            <w:r>
              <w:rPr>
                <w:rFonts w:ascii="宋体" w:hAnsi="宋体" w:eastAsia="宋体"/>
                <w:sz w:val="16"/>
              </w:rPr>
              <w:t>—</w:t>
            </w:r>
          </w:p>
        </w:tc>
      </w:tr>
      <w:tr w14:paraId="581C48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52F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73E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B92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13A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FC9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368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380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830F6">
            <w:pPr>
              <w:jc w:val="center"/>
            </w:pPr>
            <w:r>
              <w:rPr>
                <w:rFonts w:ascii="宋体" w:hAnsi="宋体" w:eastAsia="宋体"/>
                <w:sz w:val="16"/>
              </w:rPr>
              <w:t>—</w:t>
            </w:r>
          </w:p>
        </w:tc>
      </w:tr>
      <w:tr w14:paraId="423CA6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793A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0B47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72781C">
            <w:pPr>
              <w:jc w:val="center"/>
            </w:pPr>
            <w:r>
              <w:rPr>
                <w:rFonts w:ascii="宋体" w:hAnsi="宋体" w:eastAsia="宋体"/>
                <w:sz w:val="16"/>
              </w:rPr>
              <w:t>实际完成情况</w:t>
            </w:r>
          </w:p>
        </w:tc>
      </w:tr>
      <w:tr w14:paraId="5FBDC4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BDC9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2FFE3E">
            <w:pPr>
              <w:jc w:val="both"/>
            </w:pPr>
            <w:r>
              <w:rPr>
                <w:rFonts w:ascii="宋体" w:hAnsi="宋体" w:eastAsia="宋体"/>
                <w:sz w:val="16"/>
              </w:rPr>
              <w:t>全力保障粮食生产安全，开展小麦、玉米重大病虫和农区蝗虫监测预警和统防统治，完成“虫口夺粮”保丰收防控任务，有效遏制重大农作物病虫害</w:t>
            </w:r>
            <w:r>
              <w:rPr>
                <w:rFonts w:hint="eastAsia" w:ascii="宋体" w:hAnsi="宋体"/>
                <w:sz w:val="16"/>
                <w:lang w:eastAsia="zh-CN"/>
              </w:rPr>
              <w:t>暴发</w:t>
            </w:r>
            <w:r>
              <w:rPr>
                <w:rFonts w:ascii="宋体" w:hAnsi="宋体" w:eastAsia="宋体"/>
                <w:sz w:val="16"/>
              </w:rPr>
              <w:t>流行成灾，重大病虫防控面积不少于18.2万亩次，统防统治覆盖率达到46%以上，重发区域病虫害得到有效控制，严防大面积</w:t>
            </w:r>
            <w:r>
              <w:rPr>
                <w:rFonts w:hint="eastAsia" w:ascii="宋体" w:hAnsi="宋体"/>
                <w:sz w:val="16"/>
                <w:lang w:eastAsia="zh-CN"/>
              </w:rPr>
              <w:t>暴发</w:t>
            </w:r>
            <w:r>
              <w:rPr>
                <w:rFonts w:ascii="宋体" w:hAnsi="宋体" w:eastAsia="宋体"/>
                <w:sz w:val="16"/>
              </w:rPr>
              <w:t>成灾，最大限度降低危害损失。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AD34BC">
            <w:pPr>
              <w:jc w:val="both"/>
            </w:pPr>
            <w:r>
              <w:rPr>
                <w:rFonts w:ascii="宋体" w:hAnsi="宋体" w:eastAsia="宋体"/>
                <w:sz w:val="16"/>
              </w:rPr>
              <w:t>通过项目的实施，小麦重大病虫监测与防控面积6.7万亩，玉米重大病虫检测与防控面积11万亩，农区蝗虫检测与防控面积0.5万亩，有效</w:t>
            </w:r>
            <w:r>
              <w:rPr>
                <w:rFonts w:hint="eastAsia" w:ascii="宋体" w:hAnsi="宋体"/>
                <w:sz w:val="16"/>
                <w:lang w:eastAsia="zh-CN"/>
              </w:rPr>
              <w:t>地</w:t>
            </w:r>
            <w:r>
              <w:rPr>
                <w:rFonts w:ascii="宋体" w:hAnsi="宋体" w:eastAsia="宋体"/>
                <w:sz w:val="16"/>
              </w:rPr>
              <w:t>遏制了爆发流行成灾，项目实施区域统治防治覆盖率大于48%。病虫害得到有效遏制，没出现大面积成灾绝收。避免因灾害导致农民群众利益受损，保障了农业经济的健康发展。</w:t>
            </w:r>
          </w:p>
        </w:tc>
      </w:tr>
      <w:tr w14:paraId="699704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BD36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A096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3395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43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9095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E83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CB2CB">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7B8A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9305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842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FD1F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007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E66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AC0D">
            <w:pPr>
              <w:jc w:val="center"/>
            </w:pPr>
            <w:r>
              <w:rPr>
                <w:rFonts w:ascii="宋体" w:hAnsi="宋体" w:eastAsia="宋体"/>
                <w:sz w:val="16"/>
              </w:rPr>
              <w:t>偏差原因分析及改进措施</w:t>
            </w:r>
          </w:p>
        </w:tc>
      </w:tr>
      <w:tr w14:paraId="22B1C4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49FE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1D6F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9AD4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89F3D">
            <w:pPr>
              <w:jc w:val="center"/>
            </w:pPr>
            <w:r>
              <w:rPr>
                <w:rFonts w:ascii="宋体" w:hAnsi="宋体" w:eastAsia="宋体"/>
                <w:sz w:val="16"/>
              </w:rPr>
              <w:t>小麦重大病虫监测与防控面积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439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73A21">
            <w:pPr>
              <w:jc w:val="center"/>
            </w:pPr>
            <w:r>
              <w:rPr>
                <w:rFonts w:ascii="宋体" w:hAnsi="宋体" w:eastAsia="宋体"/>
                <w:sz w:val="16"/>
              </w:rPr>
              <w:t>&gt;=6.70万亩次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EBFB3">
            <w:pPr>
              <w:jc w:val="center"/>
            </w:pPr>
            <w:r>
              <w:rPr>
                <w:rFonts w:ascii="宋体" w:hAnsi="宋体" w:eastAsia="宋体"/>
                <w:sz w:val="16"/>
              </w:rPr>
              <w:t>6.7万亩次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9CE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DD2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A1559">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9B3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BF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7EE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5FE0B">
            <w:pPr>
              <w:jc w:val="center"/>
            </w:pPr>
          </w:p>
        </w:tc>
      </w:tr>
      <w:tr w14:paraId="4DD888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672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E67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D51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4DD5C">
            <w:pPr>
              <w:jc w:val="center"/>
            </w:pPr>
            <w:r>
              <w:rPr>
                <w:rFonts w:ascii="宋体" w:hAnsi="宋体" w:eastAsia="宋体"/>
                <w:sz w:val="16"/>
              </w:rPr>
              <w:t>玉米重大病虫监测与防控面积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D4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E7C91">
            <w:pPr>
              <w:jc w:val="center"/>
            </w:pPr>
            <w:r>
              <w:rPr>
                <w:rFonts w:ascii="宋体" w:hAnsi="宋体" w:eastAsia="宋体"/>
                <w:sz w:val="16"/>
              </w:rPr>
              <w:t>&gt;=11万亩次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3B007">
            <w:pPr>
              <w:jc w:val="center"/>
            </w:pPr>
            <w:r>
              <w:rPr>
                <w:rFonts w:ascii="宋体" w:hAnsi="宋体" w:eastAsia="宋体"/>
                <w:sz w:val="16"/>
              </w:rPr>
              <w:t>11万亩次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A7B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4DE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748D">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1B3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29E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D4D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F939B">
            <w:pPr>
              <w:jc w:val="center"/>
            </w:pPr>
          </w:p>
        </w:tc>
      </w:tr>
      <w:tr w14:paraId="1AFA45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813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2A8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493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0ABCA">
            <w:pPr>
              <w:jc w:val="center"/>
            </w:pPr>
            <w:r>
              <w:rPr>
                <w:rFonts w:ascii="宋体" w:hAnsi="宋体" w:eastAsia="宋体"/>
                <w:sz w:val="16"/>
              </w:rPr>
              <w:t>农区蝗虫监测与防控面积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01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B7BEB">
            <w:pPr>
              <w:jc w:val="center"/>
            </w:pPr>
            <w:r>
              <w:rPr>
                <w:rFonts w:ascii="宋体" w:hAnsi="宋体" w:eastAsia="宋体"/>
                <w:sz w:val="16"/>
              </w:rPr>
              <w:t>&gt;=0.50万亩次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BD84">
            <w:pPr>
              <w:jc w:val="center"/>
            </w:pPr>
            <w:r>
              <w:rPr>
                <w:rFonts w:ascii="宋体" w:hAnsi="宋体" w:eastAsia="宋体"/>
                <w:sz w:val="16"/>
              </w:rPr>
              <w:t>0.5万亩次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353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4192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1F35B">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75C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366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A3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900B">
            <w:pPr>
              <w:jc w:val="center"/>
            </w:pPr>
          </w:p>
        </w:tc>
      </w:tr>
      <w:tr w14:paraId="162355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D69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2A7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C8A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9AA63">
            <w:pPr>
              <w:jc w:val="center"/>
            </w:pPr>
            <w:r>
              <w:rPr>
                <w:rFonts w:ascii="宋体" w:hAnsi="宋体" w:eastAsia="宋体"/>
                <w:sz w:val="16"/>
              </w:rPr>
              <w:t>重大病虫</w:t>
            </w:r>
            <w:r>
              <w:rPr>
                <w:rFonts w:hint="eastAsia" w:ascii="宋体" w:hAnsi="宋体"/>
                <w:sz w:val="16"/>
                <w:lang w:eastAsia="zh-CN"/>
              </w:rPr>
              <w:t>YQ</w:t>
            </w:r>
            <w:r>
              <w:rPr>
                <w:rFonts w:ascii="宋体" w:hAnsi="宋体" w:eastAsia="宋体"/>
                <w:sz w:val="16"/>
              </w:rPr>
              <w:t>防控面积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F83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67C6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C04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99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77AF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410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73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98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D78D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A0BA9">
            <w:pPr>
              <w:jc w:val="center"/>
            </w:pPr>
          </w:p>
        </w:tc>
      </w:tr>
      <w:tr w14:paraId="58CEBB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87E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81E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EBA7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253A">
            <w:pPr>
              <w:jc w:val="center"/>
            </w:pPr>
            <w:r>
              <w:rPr>
                <w:rFonts w:ascii="宋体" w:hAnsi="宋体" w:eastAsia="宋体"/>
                <w:sz w:val="16"/>
              </w:rPr>
              <w:t>项目实施区统防统治覆盖率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7C8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9B447">
            <w:pPr>
              <w:jc w:val="center"/>
            </w:pPr>
            <w:r>
              <w:rPr>
                <w:rFonts w:ascii="宋体" w:hAnsi="宋体" w:eastAsia="宋体"/>
                <w:sz w:val="16"/>
              </w:rPr>
              <w:t>&gt;46%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4A49">
            <w:pPr>
              <w:jc w:val="center"/>
            </w:pPr>
            <w:r>
              <w:rPr>
                <w:rFonts w:ascii="宋体" w:hAnsi="宋体" w:eastAsia="宋体"/>
                <w:sz w:val="16"/>
              </w:rPr>
              <w:t>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1EA5">
            <w:pPr>
              <w:jc w:val="center"/>
            </w:pPr>
            <w:r>
              <w:rPr>
                <w:rFonts w:ascii="宋体" w:hAnsi="宋体" w:eastAsia="宋体"/>
                <w:sz w:val="16"/>
              </w:rPr>
              <w:t>104.34%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70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7636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C74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404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2D7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9D263">
            <w:pPr>
              <w:jc w:val="center"/>
            </w:pPr>
            <w:r>
              <w:rPr>
                <w:rFonts w:ascii="宋体" w:hAnsi="宋体" w:eastAsia="宋体"/>
                <w:sz w:val="16"/>
              </w:rPr>
              <w:t>本次项目工作顺利完成，项目实施区统防统治覆盖率较高。</w:t>
            </w:r>
          </w:p>
        </w:tc>
      </w:tr>
      <w:tr w14:paraId="08EB53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13E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15A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561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4CD8">
            <w:pPr>
              <w:jc w:val="center"/>
            </w:pPr>
            <w:r>
              <w:rPr>
                <w:rFonts w:ascii="宋体" w:hAnsi="宋体" w:eastAsia="宋体"/>
                <w:sz w:val="16"/>
              </w:rPr>
              <w:t>病虫害防控效果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A5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2E99A">
            <w:pPr>
              <w:jc w:val="center"/>
            </w:pPr>
            <w:r>
              <w:rPr>
                <w:rFonts w:ascii="宋体" w:hAnsi="宋体" w:eastAsia="宋体"/>
                <w:sz w:val="16"/>
              </w:rPr>
              <w:t>有效遏制</w:t>
            </w:r>
            <w:r>
              <w:rPr>
                <w:rFonts w:hint="eastAsia" w:ascii="宋体" w:hAnsi="宋体"/>
                <w:sz w:val="16"/>
                <w:lang w:eastAsia="zh-CN"/>
              </w:rPr>
              <w:t>暴发</w:t>
            </w:r>
            <w:r>
              <w:rPr>
                <w:rFonts w:ascii="宋体" w:hAnsi="宋体" w:eastAsia="宋体"/>
                <w:sz w:val="16"/>
              </w:rPr>
              <w:t>流行成灾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39AFD">
            <w:pPr>
              <w:jc w:val="center"/>
            </w:pPr>
            <w:r>
              <w:rPr>
                <w:rFonts w:ascii="宋体" w:hAnsi="宋体" w:eastAsia="宋体"/>
                <w:sz w:val="16"/>
              </w:rPr>
              <w:t>有效遏制</w:t>
            </w:r>
            <w:r>
              <w:rPr>
                <w:rFonts w:hint="eastAsia" w:ascii="宋体" w:hAnsi="宋体"/>
                <w:sz w:val="16"/>
                <w:lang w:eastAsia="zh-CN"/>
              </w:rPr>
              <w:t>暴发</w:t>
            </w:r>
            <w:r>
              <w:rPr>
                <w:rFonts w:ascii="宋体" w:hAnsi="宋体" w:eastAsia="宋体"/>
                <w:sz w:val="16"/>
              </w:rPr>
              <w:t>流行成灾</w:t>
            </w:r>
            <w:r>
              <w:rPr>
                <w:rFonts w:ascii="宋体" w:hAnsi="宋体" w:eastAsia="宋体"/>
                <w:sz w:val="16"/>
              </w:rPr>
              <w:tab/>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179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482C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F1A9">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242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CA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25A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A626F">
            <w:pPr>
              <w:jc w:val="center"/>
            </w:pPr>
          </w:p>
        </w:tc>
      </w:tr>
      <w:tr w14:paraId="3AF244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F5C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046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7E2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B1B7">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F36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C0A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86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B2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6C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1CE96">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0B2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B38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CA1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D355">
            <w:pPr>
              <w:jc w:val="center"/>
            </w:pPr>
          </w:p>
        </w:tc>
      </w:tr>
      <w:tr w14:paraId="64FCC3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4C1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7B0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8D0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B7F47">
            <w:pPr>
              <w:jc w:val="center"/>
            </w:pPr>
            <w:r>
              <w:rPr>
                <w:rFonts w:ascii="宋体" w:hAnsi="宋体" w:eastAsia="宋体"/>
                <w:sz w:val="16"/>
              </w:rPr>
              <w:t>物资验收合格率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5EA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0C9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447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3D2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68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33F64">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D3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5C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39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57ABC">
            <w:pPr>
              <w:jc w:val="center"/>
            </w:pPr>
          </w:p>
        </w:tc>
      </w:tr>
      <w:tr w14:paraId="05AD07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12E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110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75E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DF9BE">
            <w:pPr>
              <w:jc w:val="center"/>
            </w:pPr>
            <w:r>
              <w:rPr>
                <w:rFonts w:ascii="宋体" w:hAnsi="宋体" w:eastAsia="宋体"/>
                <w:sz w:val="16"/>
              </w:rPr>
              <w:t>农作物病虫害防治组织实施时效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C1C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03D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05F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29A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8FD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5AA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4C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E53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C3B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5286E">
            <w:pPr>
              <w:jc w:val="center"/>
            </w:pPr>
          </w:p>
        </w:tc>
      </w:tr>
      <w:tr w14:paraId="10FC8E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197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7F187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5FC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91CB">
            <w:pPr>
              <w:jc w:val="center"/>
            </w:pPr>
            <w:r>
              <w:rPr>
                <w:rFonts w:ascii="宋体" w:hAnsi="宋体" w:eastAsia="宋体"/>
                <w:sz w:val="16"/>
              </w:rPr>
              <w:t>采购物资或服务价格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A85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6802D">
            <w:pPr>
              <w:jc w:val="center"/>
            </w:pPr>
            <w:r>
              <w:rPr>
                <w:rFonts w:ascii="宋体" w:hAnsi="宋体" w:eastAsia="宋体"/>
                <w:sz w:val="16"/>
              </w:rPr>
              <w:t>不超过市场价格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0AE88">
            <w:pPr>
              <w:jc w:val="center"/>
            </w:pPr>
            <w:r>
              <w:rPr>
                <w:rFonts w:ascii="宋体" w:hAnsi="宋体" w:eastAsia="宋体"/>
                <w:sz w:val="16"/>
              </w:rPr>
              <w:t>不超过市场价格</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13A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54AD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F0B8">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65A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A3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D20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4FB0E">
            <w:pPr>
              <w:jc w:val="center"/>
            </w:pPr>
          </w:p>
        </w:tc>
      </w:tr>
      <w:tr w14:paraId="700A21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F16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6BC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221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F7F18">
            <w:pPr>
              <w:jc w:val="center"/>
            </w:pPr>
            <w:r>
              <w:rPr>
                <w:rFonts w:ascii="宋体" w:hAnsi="宋体" w:eastAsia="宋体"/>
                <w:sz w:val="16"/>
              </w:rPr>
              <w:t>采购杀菌剂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CA6D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189AB">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549F">
            <w:pPr>
              <w:jc w:val="center"/>
            </w:pPr>
            <w:r>
              <w:rPr>
                <w:rFonts w:ascii="宋体" w:hAnsi="宋体" w:eastAsia="宋体"/>
                <w:sz w:val="16"/>
              </w:rPr>
              <w:t>3.96万元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4C7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6924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00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8D0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22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0A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60E9E">
            <w:pPr>
              <w:jc w:val="center"/>
            </w:pPr>
          </w:p>
        </w:tc>
      </w:tr>
      <w:tr w14:paraId="04370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A3C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BFB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E3F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23D8A">
            <w:pPr>
              <w:jc w:val="center"/>
            </w:pPr>
            <w:r>
              <w:rPr>
                <w:rFonts w:ascii="宋体" w:hAnsi="宋体" w:eastAsia="宋体"/>
                <w:sz w:val="16"/>
              </w:rPr>
              <w:t>采购杀虫剂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7636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8373">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74271">
            <w:pPr>
              <w:jc w:val="center"/>
            </w:pPr>
            <w:r>
              <w:rPr>
                <w:rFonts w:ascii="宋体" w:hAnsi="宋体" w:eastAsia="宋体"/>
                <w:sz w:val="16"/>
              </w:rPr>
              <w:t>13.04万元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943C7">
            <w:pPr>
              <w:jc w:val="center"/>
            </w:pPr>
            <w:r>
              <w:rPr>
                <w:rFonts w:ascii="宋体" w:hAnsi="宋体" w:eastAsia="宋体"/>
                <w:sz w:val="16"/>
              </w:rPr>
              <w:t>100.3%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AB9B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654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8ED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C5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41E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34F1">
            <w:pPr>
              <w:jc w:val="center"/>
            </w:pPr>
          </w:p>
        </w:tc>
      </w:tr>
      <w:tr w14:paraId="3DEEBB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762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84BF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457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D5612">
            <w:pPr>
              <w:jc w:val="center"/>
            </w:pPr>
            <w:r>
              <w:rPr>
                <w:rFonts w:ascii="宋体" w:hAnsi="宋体" w:eastAsia="宋体"/>
                <w:sz w:val="16"/>
              </w:rPr>
              <w:t>防灾措施保障粮食安全和农业生产安全效果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22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BBA5">
            <w:pPr>
              <w:jc w:val="center"/>
            </w:pPr>
            <w:r>
              <w:rPr>
                <w:rFonts w:ascii="宋体" w:hAnsi="宋体" w:eastAsia="宋体"/>
                <w:sz w:val="16"/>
              </w:rPr>
              <w:t>重发区域病虫害得到有效控制，农作物不出现大范围成灾绝收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85316">
            <w:pPr>
              <w:jc w:val="center"/>
            </w:pPr>
            <w:r>
              <w:rPr>
                <w:rFonts w:ascii="宋体" w:hAnsi="宋体" w:eastAsia="宋体"/>
                <w:sz w:val="16"/>
              </w:rPr>
              <w:t>重发区域病虫害得到有效控制，农作物不出现大范围成灾绝收</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0FB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3AC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AA331">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EF6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BC9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F9F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86D53">
            <w:pPr>
              <w:jc w:val="center"/>
            </w:pPr>
          </w:p>
        </w:tc>
      </w:tr>
      <w:tr w14:paraId="1775C0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583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FEA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7C2D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7567A">
            <w:pPr>
              <w:jc w:val="center"/>
            </w:pPr>
            <w:r>
              <w:rPr>
                <w:rFonts w:ascii="宋体" w:hAnsi="宋体" w:eastAsia="宋体"/>
                <w:sz w:val="16"/>
              </w:rPr>
              <w:t>有效保持重大病虫</w:t>
            </w:r>
            <w:r>
              <w:rPr>
                <w:rFonts w:hint="eastAsia" w:ascii="宋体" w:hAnsi="宋体"/>
                <w:sz w:val="16"/>
                <w:lang w:eastAsia="zh-CN"/>
              </w:rPr>
              <w:t>YQ</w:t>
            </w:r>
            <w:r>
              <w:rPr>
                <w:rFonts w:ascii="宋体" w:hAnsi="宋体" w:eastAsia="宋体"/>
                <w:sz w:val="16"/>
              </w:rPr>
              <w:t>灾情监测预警能力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EC9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FDD2A">
            <w:pPr>
              <w:jc w:val="center"/>
            </w:pPr>
            <w:r>
              <w:rPr>
                <w:rFonts w:ascii="宋体" w:hAnsi="宋体" w:eastAsia="宋体"/>
                <w:sz w:val="16"/>
              </w:rPr>
              <w:t>病虫害防控期内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D9BD1">
            <w:pPr>
              <w:jc w:val="center"/>
            </w:pPr>
            <w:r>
              <w:rPr>
                <w:rFonts w:ascii="宋体" w:hAnsi="宋体" w:eastAsia="宋体"/>
                <w:sz w:val="16"/>
              </w:rPr>
              <w:t>病虫害防控期内</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51D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14F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0FAB">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CD7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4A6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968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A3F53">
            <w:pPr>
              <w:jc w:val="center"/>
            </w:pPr>
          </w:p>
        </w:tc>
      </w:tr>
      <w:tr w14:paraId="4B97D5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F44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A59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037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EF30">
            <w:pPr>
              <w:jc w:val="center"/>
            </w:pPr>
            <w:r>
              <w:rPr>
                <w:rFonts w:ascii="宋体" w:hAnsi="宋体" w:eastAsia="宋体"/>
                <w:sz w:val="16"/>
              </w:rPr>
              <w:t>受灾农民满意度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FDB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86F1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0F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1334">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D12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6649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521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CD27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526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AD04B">
            <w:pPr>
              <w:jc w:val="center"/>
            </w:pPr>
            <w:r>
              <w:rPr>
                <w:rFonts w:ascii="宋体" w:hAnsi="宋体" w:eastAsia="宋体"/>
                <w:sz w:val="16"/>
              </w:rPr>
              <w:t>本次项目工作顺利完成，涉及的农民群众对本次项目工作满意度较高。</w:t>
            </w:r>
          </w:p>
        </w:tc>
      </w:tr>
      <w:tr w14:paraId="2B6A39E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1D51C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F3A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93D3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44C5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68D4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750CB">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F419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D9E9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FF75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7B149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FB448A"/>
        </w:tc>
      </w:tr>
    </w:tbl>
    <w:p w14:paraId="1B3A40EC">
      <w:r>
        <w:br w:type="page"/>
      </w:r>
    </w:p>
    <w:tbl>
      <w:tblPr>
        <w:tblStyle w:val="9"/>
        <w:tblW w:w="0" w:type="auto"/>
        <w:tblInd w:w="0" w:type="dxa"/>
        <w:tblLayout w:type="autofit"/>
        <w:tblCellMar>
          <w:top w:w="0" w:type="dxa"/>
          <w:left w:w="108" w:type="dxa"/>
          <w:bottom w:w="0" w:type="dxa"/>
          <w:right w:w="108" w:type="dxa"/>
        </w:tblCellMar>
      </w:tblPr>
      <w:tblGrid>
        <w:gridCol w:w="614"/>
        <w:gridCol w:w="583"/>
        <w:gridCol w:w="583"/>
        <w:gridCol w:w="856"/>
        <w:gridCol w:w="598"/>
        <w:gridCol w:w="856"/>
        <w:gridCol w:w="629"/>
        <w:gridCol w:w="776"/>
        <w:gridCol w:w="598"/>
        <w:gridCol w:w="583"/>
        <w:gridCol w:w="583"/>
        <w:gridCol w:w="586"/>
        <w:gridCol w:w="585"/>
        <w:gridCol w:w="630"/>
      </w:tblGrid>
      <w:tr w14:paraId="5A10A418">
        <w:tblPrEx>
          <w:tblCellMar>
            <w:top w:w="0" w:type="dxa"/>
            <w:left w:w="108" w:type="dxa"/>
            <w:bottom w:w="0" w:type="dxa"/>
            <w:right w:w="108" w:type="dxa"/>
          </w:tblCellMar>
        </w:tblPrEx>
        <w:tc>
          <w:tcPr>
            <w:tcW w:w="8848" w:type="dxa"/>
            <w:gridSpan w:val="14"/>
            <w:vAlign w:val="center"/>
          </w:tcPr>
          <w:p w14:paraId="70AA657D">
            <w:pPr>
              <w:jc w:val="center"/>
            </w:pPr>
            <w:r>
              <w:rPr>
                <w:rFonts w:ascii="宋体" w:hAnsi="宋体" w:eastAsia="宋体"/>
                <w:sz w:val="24"/>
              </w:rPr>
              <w:t>项目支出绩效自评表</w:t>
            </w:r>
          </w:p>
        </w:tc>
      </w:tr>
      <w:tr w14:paraId="50A0912A">
        <w:tblPrEx>
          <w:tblCellMar>
            <w:top w:w="0" w:type="dxa"/>
            <w:left w:w="108" w:type="dxa"/>
            <w:bottom w:w="0" w:type="dxa"/>
            <w:right w:w="108" w:type="dxa"/>
          </w:tblCellMar>
        </w:tblPrEx>
        <w:tc>
          <w:tcPr>
            <w:tcW w:w="8848" w:type="dxa"/>
            <w:gridSpan w:val="14"/>
            <w:vAlign w:val="center"/>
          </w:tcPr>
          <w:p w14:paraId="1F3C65D0">
            <w:pPr>
              <w:jc w:val="center"/>
            </w:pPr>
            <w:r>
              <w:rPr>
                <w:rFonts w:ascii="宋体" w:hAnsi="宋体" w:eastAsia="宋体"/>
                <w:sz w:val="24"/>
              </w:rPr>
              <w:t>(2024年度)</w:t>
            </w:r>
          </w:p>
        </w:tc>
      </w:tr>
      <w:tr w14:paraId="79D7CF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00D7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EA1CE4">
            <w:pPr>
              <w:jc w:val="center"/>
            </w:pPr>
            <w:r>
              <w:rPr>
                <w:rFonts w:ascii="宋体" w:hAnsi="宋体" w:eastAsia="宋体"/>
                <w:sz w:val="16"/>
              </w:rPr>
              <w:t>2024年中央粮油生产保障资金</w:t>
            </w:r>
          </w:p>
        </w:tc>
      </w:tr>
      <w:tr w14:paraId="0ECBBA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AD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6DD609">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03B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F0E57B">
            <w:pPr>
              <w:jc w:val="center"/>
            </w:pPr>
            <w:r>
              <w:rPr>
                <w:rFonts w:ascii="宋体" w:hAnsi="宋体" w:eastAsia="宋体"/>
                <w:sz w:val="16"/>
              </w:rPr>
              <w:t>霍城县农业农村局</w:t>
            </w:r>
          </w:p>
        </w:tc>
      </w:tr>
      <w:tr w14:paraId="1E1B32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B601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ACFE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432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DD3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8F0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1F43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53B9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9A795">
            <w:pPr>
              <w:jc w:val="center"/>
            </w:pPr>
            <w:r>
              <w:rPr>
                <w:rFonts w:ascii="宋体" w:hAnsi="宋体" w:eastAsia="宋体"/>
                <w:sz w:val="16"/>
              </w:rPr>
              <w:t>得分</w:t>
            </w:r>
          </w:p>
        </w:tc>
      </w:tr>
      <w:tr w14:paraId="1221C5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049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C9B4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E5FA8">
            <w:pPr>
              <w:jc w:val="center"/>
            </w:pPr>
            <w:r>
              <w:rPr>
                <w:rFonts w:ascii="宋体" w:hAnsi="宋体" w:eastAsia="宋体"/>
                <w:sz w:val="16"/>
              </w:rPr>
              <w:t>177.15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043A3">
            <w:pPr>
              <w:jc w:val="center"/>
            </w:pPr>
            <w:r>
              <w:rPr>
                <w:rFonts w:ascii="宋体" w:hAnsi="宋体" w:eastAsia="宋体"/>
                <w:sz w:val="16"/>
              </w:rPr>
              <w:t>177.15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BCCDC">
            <w:pPr>
              <w:jc w:val="center"/>
            </w:pPr>
            <w:r>
              <w:rPr>
                <w:rFonts w:ascii="宋体" w:hAnsi="宋体" w:eastAsia="宋体"/>
                <w:sz w:val="16"/>
              </w:rPr>
              <w:t>177.15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910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105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78BE6">
            <w:pPr>
              <w:jc w:val="center"/>
            </w:pPr>
            <w:r>
              <w:rPr>
                <w:rFonts w:ascii="宋体" w:hAnsi="宋体" w:eastAsia="宋体"/>
                <w:sz w:val="16"/>
              </w:rPr>
              <w:t>10.00</w:t>
            </w:r>
          </w:p>
        </w:tc>
      </w:tr>
      <w:tr w14:paraId="28CAC0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0B7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973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CAA20">
            <w:pPr>
              <w:jc w:val="center"/>
            </w:pPr>
            <w:r>
              <w:rPr>
                <w:rFonts w:ascii="宋体" w:hAnsi="宋体" w:eastAsia="宋体"/>
                <w:sz w:val="16"/>
              </w:rPr>
              <w:t>177.15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7F5E4">
            <w:pPr>
              <w:jc w:val="center"/>
            </w:pPr>
            <w:r>
              <w:rPr>
                <w:rFonts w:ascii="宋体" w:hAnsi="宋体" w:eastAsia="宋体"/>
                <w:sz w:val="16"/>
              </w:rPr>
              <w:t>177.15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E7FB7">
            <w:pPr>
              <w:jc w:val="center"/>
            </w:pPr>
            <w:r>
              <w:rPr>
                <w:rFonts w:ascii="宋体" w:hAnsi="宋体" w:eastAsia="宋体"/>
                <w:sz w:val="16"/>
              </w:rPr>
              <w:t>177.15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19A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303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FE8F4">
            <w:pPr>
              <w:jc w:val="center"/>
            </w:pPr>
            <w:r>
              <w:rPr>
                <w:rFonts w:ascii="宋体" w:hAnsi="宋体" w:eastAsia="宋体"/>
                <w:sz w:val="16"/>
              </w:rPr>
              <w:t>—</w:t>
            </w:r>
          </w:p>
        </w:tc>
      </w:tr>
      <w:tr w14:paraId="020F40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440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ED4F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3ED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D45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04A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9AE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B93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29DB">
            <w:pPr>
              <w:jc w:val="center"/>
            </w:pPr>
            <w:r>
              <w:rPr>
                <w:rFonts w:ascii="宋体" w:hAnsi="宋体" w:eastAsia="宋体"/>
                <w:sz w:val="16"/>
              </w:rPr>
              <w:t>—</w:t>
            </w:r>
          </w:p>
        </w:tc>
      </w:tr>
      <w:tr w14:paraId="5B83CE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924C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ECC99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6B0E26">
            <w:pPr>
              <w:jc w:val="center"/>
            </w:pPr>
            <w:r>
              <w:rPr>
                <w:rFonts w:ascii="宋体" w:hAnsi="宋体" w:eastAsia="宋体"/>
                <w:sz w:val="16"/>
              </w:rPr>
              <w:t>实际完成情况</w:t>
            </w:r>
          </w:p>
        </w:tc>
      </w:tr>
      <w:tr w14:paraId="1D2B29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1604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85B87D">
            <w:pPr>
              <w:jc w:val="both"/>
            </w:pPr>
            <w:r>
              <w:rPr>
                <w:rFonts w:ascii="宋体" w:hAnsi="宋体" w:eastAsia="宋体"/>
                <w:sz w:val="16"/>
              </w:rPr>
              <w:t>稳定种粮积极性，保障粮食面积稳定以绿色发展为导向，以促进蔬菜增产和农民增收为目标，通过开展绿色高产高效行动，加强技术集成，示范带动大面积均衡增产和效益提升。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8B3A77">
            <w:pPr>
              <w:jc w:val="both"/>
            </w:pPr>
            <w:r>
              <w:rPr>
                <w:rFonts w:ascii="宋体" w:hAnsi="宋体" w:eastAsia="宋体"/>
                <w:sz w:val="16"/>
              </w:rPr>
              <w:t>完成重点作物绿色高产高效创建县工作，打造蔬菜基地一个。根据2024年小麦“一喷三防”补助项目，采购了28</w:t>
            </w:r>
            <w:r>
              <w:rPr>
                <w:rFonts w:hint="eastAsia" w:ascii="宋体" w:hAnsi="宋体"/>
                <w:sz w:val="16"/>
                <w:lang w:eastAsia="zh-CN"/>
              </w:rPr>
              <w:t>－</w:t>
            </w:r>
            <w:r>
              <w:rPr>
                <w:rFonts w:ascii="宋体" w:hAnsi="宋体" w:eastAsia="宋体"/>
                <w:sz w:val="16"/>
              </w:rPr>
              <w:t>表高芸苔素内酯1350公斤，己唑醇悬浮剂2700公斤，复合微生物肥料6950公斤，高效氯氟·噻虫嗪1350公斤；成功调动农户小麦种植积极性，确保了小麦病虫害统防统治覆盖率55%以上，病虫害防治效率85%以上。</w:t>
            </w:r>
            <w:r>
              <w:rPr>
                <w:rFonts w:ascii="宋体" w:hAnsi="宋体" w:eastAsia="宋体"/>
                <w:sz w:val="16"/>
              </w:rPr>
              <w:tab/>
            </w:r>
          </w:p>
        </w:tc>
      </w:tr>
      <w:tr w14:paraId="0EE47A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26EE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6B11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ADF5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63E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90D4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1A6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96B6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985E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FEAA">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690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C53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681E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5B1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CB59">
            <w:pPr>
              <w:jc w:val="center"/>
            </w:pPr>
            <w:r>
              <w:rPr>
                <w:rFonts w:ascii="宋体" w:hAnsi="宋体" w:eastAsia="宋体"/>
                <w:sz w:val="16"/>
              </w:rPr>
              <w:t>偏差原因分析及改进措施</w:t>
            </w:r>
          </w:p>
        </w:tc>
      </w:tr>
      <w:tr w14:paraId="4762CB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E3994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D7F1E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B2DD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470A">
            <w:pPr>
              <w:jc w:val="center"/>
            </w:pPr>
            <w:r>
              <w:rPr>
                <w:rFonts w:ascii="宋体" w:hAnsi="宋体" w:eastAsia="宋体"/>
                <w:sz w:val="16"/>
              </w:rPr>
              <w:t>小麦“一喷三防”补助面积（万亩））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8E6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B3194">
            <w:pPr>
              <w:jc w:val="center"/>
            </w:pPr>
            <w:r>
              <w:rPr>
                <w:rFonts w:ascii="宋体" w:hAnsi="宋体" w:eastAsia="宋体"/>
                <w:sz w:val="16"/>
              </w:rPr>
              <w:t>&gt;=13.50亩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D855D">
            <w:pPr>
              <w:jc w:val="center"/>
            </w:pPr>
            <w:r>
              <w:rPr>
                <w:rFonts w:ascii="宋体" w:hAnsi="宋体" w:eastAsia="宋体"/>
                <w:sz w:val="16"/>
              </w:rPr>
              <w:t>13.5亩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D28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003D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4FB9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E0C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BD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CB0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D7ED">
            <w:pPr>
              <w:jc w:val="center"/>
            </w:pPr>
          </w:p>
        </w:tc>
      </w:tr>
      <w:tr w14:paraId="4634AF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6D8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6E2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608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75800">
            <w:pPr>
              <w:jc w:val="center"/>
            </w:pPr>
            <w:r>
              <w:rPr>
                <w:rFonts w:ascii="宋体" w:hAnsi="宋体" w:eastAsia="宋体"/>
                <w:sz w:val="16"/>
              </w:rPr>
              <w:t>重点作物绿色高产高效创建县数量（个））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083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539D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193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6A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8FF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87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0326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3CB7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66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F599">
            <w:pPr>
              <w:jc w:val="center"/>
            </w:pPr>
          </w:p>
        </w:tc>
      </w:tr>
      <w:tr w14:paraId="18A1A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E43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778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EE1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DB8E">
            <w:pPr>
              <w:jc w:val="center"/>
            </w:pPr>
            <w:r>
              <w:rPr>
                <w:rFonts w:ascii="宋体" w:hAnsi="宋体" w:eastAsia="宋体"/>
                <w:sz w:val="16"/>
              </w:rPr>
              <w:t>打造绿色蔬菜基地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3081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74DBB">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180E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12F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72F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824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6AE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D4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6FF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146CB">
            <w:pPr>
              <w:jc w:val="center"/>
            </w:pPr>
          </w:p>
        </w:tc>
      </w:tr>
      <w:tr w14:paraId="675D59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FBC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6A3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83A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650E3">
            <w:pPr>
              <w:jc w:val="center"/>
            </w:pPr>
            <w:r>
              <w:rPr>
                <w:rFonts w:ascii="宋体" w:hAnsi="宋体" w:eastAsia="宋体"/>
                <w:sz w:val="16"/>
              </w:rPr>
              <w:t>小麦“一喷三防”政府采购率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039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28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9F3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A4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1DB6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9E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80B6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393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14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A2334">
            <w:pPr>
              <w:jc w:val="center"/>
            </w:pPr>
          </w:p>
        </w:tc>
      </w:tr>
      <w:tr w14:paraId="4F04C5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F51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8E5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D6C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98B6F">
            <w:pPr>
              <w:jc w:val="center"/>
            </w:pPr>
            <w:r>
              <w:rPr>
                <w:rFonts w:ascii="宋体" w:hAnsi="宋体" w:eastAsia="宋体"/>
                <w:sz w:val="16"/>
              </w:rPr>
              <w:t>小麦“一喷三防”验收合格率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9A1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58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54E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DC1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FEEA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94F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439D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D51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DC9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C35FA">
            <w:pPr>
              <w:jc w:val="center"/>
            </w:pPr>
          </w:p>
        </w:tc>
      </w:tr>
      <w:tr w14:paraId="562A91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105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AEE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4C8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887C3">
            <w:pPr>
              <w:jc w:val="center"/>
            </w:pPr>
            <w:r>
              <w:rPr>
                <w:rFonts w:ascii="宋体" w:hAnsi="宋体" w:eastAsia="宋体"/>
                <w:sz w:val="16"/>
              </w:rPr>
              <w:t>小麦“一喷三防”措施落实完成时限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25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88E5E">
            <w:pPr>
              <w:jc w:val="center"/>
            </w:pPr>
            <w:r>
              <w:rPr>
                <w:rFonts w:ascii="宋体" w:hAnsi="宋体" w:eastAsia="宋体"/>
                <w:sz w:val="16"/>
              </w:rPr>
              <w:t>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19B3">
            <w:pPr>
              <w:jc w:val="center"/>
            </w:pPr>
            <w:r>
              <w:rPr>
                <w:rFonts w:ascii="宋体" w:hAnsi="宋体" w:eastAsia="宋体"/>
                <w:sz w:val="16"/>
              </w:rPr>
              <w:t>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8E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471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7DF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1A5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91C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B0C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FD39">
            <w:pPr>
              <w:jc w:val="center"/>
            </w:pPr>
          </w:p>
        </w:tc>
      </w:tr>
      <w:tr w14:paraId="1AB209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FFB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0068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FD8A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4AD14">
            <w:pPr>
              <w:jc w:val="center"/>
            </w:pPr>
            <w:r>
              <w:rPr>
                <w:rFonts w:ascii="宋体" w:hAnsi="宋体" w:eastAsia="宋体"/>
                <w:sz w:val="16"/>
              </w:rPr>
              <w:t>采购小麦“一喷三防”费用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04DC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7B3FB">
            <w:pPr>
              <w:jc w:val="center"/>
            </w:pPr>
            <w:r>
              <w:rPr>
                <w:rFonts w:ascii="宋体" w:hAnsi="宋体" w:eastAsia="宋体"/>
                <w:sz w:val="16"/>
              </w:rPr>
              <w:t>&lt;=67.90万元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232A9">
            <w:pPr>
              <w:jc w:val="center"/>
            </w:pPr>
            <w:r>
              <w:rPr>
                <w:rFonts w:ascii="宋体" w:hAnsi="宋体" w:eastAsia="宋体"/>
                <w:sz w:val="16"/>
              </w:rPr>
              <w:t>67.9万元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CC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088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65A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148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73B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8DA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45E3E">
            <w:pPr>
              <w:jc w:val="center"/>
            </w:pPr>
          </w:p>
        </w:tc>
      </w:tr>
      <w:tr w14:paraId="24251C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4E2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AA1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084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3577B">
            <w:pPr>
              <w:jc w:val="center"/>
            </w:pPr>
            <w:r>
              <w:rPr>
                <w:rFonts w:ascii="宋体" w:hAnsi="宋体" w:eastAsia="宋体"/>
                <w:sz w:val="16"/>
              </w:rPr>
              <w:t>打造绿色蔬菜基地成本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BA68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0FE1D">
            <w:pPr>
              <w:jc w:val="center"/>
            </w:pPr>
            <w:r>
              <w:rPr>
                <w:rFonts w:ascii="宋体" w:hAnsi="宋体" w:eastAsia="宋体"/>
                <w:sz w:val="16"/>
              </w:rPr>
              <w:t>&lt;=109.25万元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ACB1">
            <w:pPr>
              <w:jc w:val="center"/>
            </w:pPr>
            <w:r>
              <w:rPr>
                <w:rFonts w:ascii="宋体" w:hAnsi="宋体" w:eastAsia="宋体"/>
                <w:sz w:val="16"/>
              </w:rPr>
              <w:t>78.15万元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58A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83C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E5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F23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F7E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648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4E50">
            <w:pPr>
              <w:jc w:val="center"/>
            </w:pPr>
          </w:p>
        </w:tc>
      </w:tr>
      <w:tr w14:paraId="07F8FE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1BD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26F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5EA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828F4">
            <w:pPr>
              <w:jc w:val="center"/>
            </w:pPr>
            <w:r>
              <w:rPr>
                <w:rFonts w:ascii="宋体" w:hAnsi="宋体" w:eastAsia="宋体"/>
                <w:sz w:val="16"/>
              </w:rPr>
              <w:t>重点作物绿色高产高效项目区节本增效水平1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491F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D1EF3">
            <w:pPr>
              <w:jc w:val="center"/>
            </w:pPr>
            <w:r>
              <w:rPr>
                <w:rFonts w:ascii="宋体" w:hAnsi="宋体" w:eastAsia="宋体"/>
                <w:sz w:val="16"/>
              </w:rPr>
              <w:t>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8CE9">
            <w:pPr>
              <w:jc w:val="center"/>
            </w:pPr>
            <w:r>
              <w:rPr>
                <w:rFonts w:ascii="宋体" w:hAnsi="宋体" w:eastAsia="宋体"/>
                <w:sz w:val="16"/>
              </w:rPr>
              <w:t>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3A3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B808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5F8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D91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519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6947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461DC">
            <w:pPr>
              <w:jc w:val="center"/>
            </w:pPr>
          </w:p>
        </w:tc>
      </w:tr>
      <w:tr w14:paraId="567589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C43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10F3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D93E">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8ACEC">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1ED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755E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DB7D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C1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77EF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CF8D">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58AD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0264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E49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49739">
            <w:pPr>
              <w:jc w:val="center"/>
            </w:pPr>
          </w:p>
        </w:tc>
      </w:tr>
      <w:tr w14:paraId="36B82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89B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1CD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F8A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2F2BE">
            <w:pPr>
              <w:jc w:val="center"/>
            </w:pPr>
            <w:r>
              <w:rPr>
                <w:rFonts w:ascii="宋体" w:hAnsi="宋体" w:eastAsia="宋体"/>
                <w:sz w:val="16"/>
              </w:rPr>
              <w:t>集成推广绿色高质高效模式（套））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B6E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2C70A">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4908">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BAF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780D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27569">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2089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1ACD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BF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21974">
            <w:pPr>
              <w:jc w:val="center"/>
            </w:pPr>
          </w:p>
        </w:tc>
      </w:tr>
      <w:tr w14:paraId="15499C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53F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BD7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7697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F4D9B">
            <w:pPr>
              <w:jc w:val="center"/>
            </w:pPr>
            <w:r>
              <w:rPr>
                <w:rFonts w:ascii="宋体" w:hAnsi="宋体" w:eastAsia="宋体"/>
                <w:sz w:val="16"/>
              </w:rPr>
              <w:t>重点作物绿色高产高效项目区病虫害危害损失率（%））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2F57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B900">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72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CD9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8B6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AEF96">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ABB4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490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B0D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95AAD">
            <w:pPr>
              <w:jc w:val="center"/>
            </w:pPr>
          </w:p>
        </w:tc>
      </w:tr>
      <w:tr w14:paraId="16571F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09B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7D7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06F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C87D">
            <w:pPr>
              <w:jc w:val="center"/>
            </w:pPr>
            <w:r>
              <w:rPr>
                <w:rFonts w:ascii="宋体" w:hAnsi="宋体" w:eastAsia="宋体"/>
                <w:sz w:val="16"/>
              </w:rPr>
              <w:t>小麦“一喷三防”服务群众满意度（%））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926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8D686">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797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36EF">
            <w:pPr>
              <w:jc w:val="center"/>
            </w:pPr>
            <w:r>
              <w:rPr>
                <w:rFonts w:ascii="宋体" w:hAnsi="宋体" w:eastAsia="宋体"/>
                <w:sz w:val="16"/>
              </w:rPr>
              <w:t>117.65%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68C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2550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FEC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92BB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417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B333D">
            <w:pPr>
              <w:jc w:val="center"/>
            </w:pPr>
            <w:r>
              <w:rPr>
                <w:rFonts w:ascii="宋体" w:hAnsi="宋体" w:eastAsia="宋体"/>
                <w:sz w:val="16"/>
              </w:rPr>
              <w:t>本次项目工作顺利完成，涉及的农民群众对本次项目工作满意度较高。</w:t>
            </w:r>
          </w:p>
        </w:tc>
      </w:tr>
      <w:tr w14:paraId="4DE1890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1B51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74F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2B35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9D0B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50D2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2640B">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3B84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0E5E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84C2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AEAB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42AD8D"/>
        </w:tc>
      </w:tr>
    </w:tbl>
    <w:p w14:paraId="126227A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0201F5B3">
        <w:tblPrEx>
          <w:tblCellMar>
            <w:top w:w="0" w:type="dxa"/>
            <w:left w:w="108" w:type="dxa"/>
            <w:bottom w:w="0" w:type="dxa"/>
            <w:right w:w="108" w:type="dxa"/>
          </w:tblCellMar>
        </w:tblPrEx>
        <w:tc>
          <w:tcPr>
            <w:tcW w:w="8848" w:type="dxa"/>
            <w:gridSpan w:val="14"/>
            <w:vAlign w:val="center"/>
          </w:tcPr>
          <w:p w14:paraId="37D0688E">
            <w:pPr>
              <w:jc w:val="center"/>
            </w:pPr>
            <w:r>
              <w:rPr>
                <w:rFonts w:ascii="宋体" w:hAnsi="宋体" w:eastAsia="宋体"/>
                <w:sz w:val="24"/>
              </w:rPr>
              <w:t>项目支出绩效自评表</w:t>
            </w:r>
          </w:p>
        </w:tc>
      </w:tr>
      <w:tr w14:paraId="7637AE31">
        <w:tblPrEx>
          <w:tblCellMar>
            <w:top w:w="0" w:type="dxa"/>
            <w:left w:w="108" w:type="dxa"/>
            <w:bottom w:w="0" w:type="dxa"/>
            <w:right w:w="108" w:type="dxa"/>
          </w:tblCellMar>
        </w:tblPrEx>
        <w:tc>
          <w:tcPr>
            <w:tcW w:w="8848" w:type="dxa"/>
            <w:gridSpan w:val="14"/>
            <w:vAlign w:val="center"/>
          </w:tcPr>
          <w:p w14:paraId="6D8708A8">
            <w:pPr>
              <w:jc w:val="center"/>
            </w:pPr>
            <w:r>
              <w:rPr>
                <w:rFonts w:ascii="宋体" w:hAnsi="宋体" w:eastAsia="宋体"/>
                <w:sz w:val="24"/>
              </w:rPr>
              <w:t>(2024年度)</w:t>
            </w:r>
          </w:p>
        </w:tc>
      </w:tr>
      <w:tr w14:paraId="5FA063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B05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FA838E">
            <w:pPr>
              <w:jc w:val="center"/>
            </w:pPr>
            <w:r>
              <w:rPr>
                <w:rFonts w:ascii="宋体" w:hAnsi="宋体" w:eastAsia="宋体"/>
                <w:sz w:val="16"/>
              </w:rPr>
              <w:t>2024年中央耕地建设与利用资金</w:t>
            </w:r>
          </w:p>
        </w:tc>
      </w:tr>
      <w:tr w14:paraId="41CF5C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1E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14C5E3">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8F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BAD204">
            <w:pPr>
              <w:jc w:val="center"/>
            </w:pPr>
            <w:r>
              <w:rPr>
                <w:rFonts w:ascii="宋体" w:hAnsi="宋体" w:eastAsia="宋体"/>
                <w:sz w:val="16"/>
              </w:rPr>
              <w:t>霍城县农业农村局</w:t>
            </w:r>
          </w:p>
        </w:tc>
      </w:tr>
      <w:tr w14:paraId="6B16AA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2762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B85D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08E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185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2686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DE76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86A4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D3BB8">
            <w:pPr>
              <w:jc w:val="center"/>
            </w:pPr>
            <w:r>
              <w:rPr>
                <w:rFonts w:ascii="宋体" w:hAnsi="宋体" w:eastAsia="宋体"/>
                <w:sz w:val="16"/>
              </w:rPr>
              <w:t>得分</w:t>
            </w:r>
          </w:p>
        </w:tc>
      </w:tr>
      <w:tr w14:paraId="367128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5B8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46FF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067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2F435">
            <w:pPr>
              <w:jc w:val="center"/>
            </w:pPr>
            <w:r>
              <w:rPr>
                <w:rFonts w:ascii="宋体" w:hAnsi="宋体" w:eastAsia="宋体"/>
                <w:sz w:val="16"/>
              </w:rPr>
              <w:t>541.20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FA7D4">
            <w:pPr>
              <w:jc w:val="center"/>
            </w:pPr>
            <w:r>
              <w:rPr>
                <w:rFonts w:ascii="宋体" w:hAnsi="宋体" w:eastAsia="宋体"/>
                <w:sz w:val="16"/>
              </w:rPr>
              <w:t>541.20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44F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2ECB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1D9EF">
            <w:pPr>
              <w:jc w:val="center"/>
            </w:pPr>
            <w:r>
              <w:rPr>
                <w:rFonts w:ascii="宋体" w:hAnsi="宋体" w:eastAsia="宋体"/>
                <w:sz w:val="16"/>
              </w:rPr>
              <w:t>10.00</w:t>
            </w:r>
          </w:p>
        </w:tc>
      </w:tr>
      <w:tr w14:paraId="7F2E49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DB1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1549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E4F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0AAB3">
            <w:pPr>
              <w:jc w:val="center"/>
            </w:pPr>
            <w:r>
              <w:rPr>
                <w:rFonts w:ascii="宋体" w:hAnsi="宋体" w:eastAsia="宋体"/>
                <w:sz w:val="16"/>
              </w:rPr>
              <w:t>541.20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516A4">
            <w:pPr>
              <w:jc w:val="center"/>
            </w:pPr>
            <w:r>
              <w:rPr>
                <w:rFonts w:ascii="宋体" w:hAnsi="宋体" w:eastAsia="宋体"/>
                <w:sz w:val="16"/>
              </w:rPr>
              <w:t>541.20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DEE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0CD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E5C92">
            <w:pPr>
              <w:jc w:val="center"/>
            </w:pPr>
            <w:r>
              <w:rPr>
                <w:rFonts w:ascii="宋体" w:hAnsi="宋体" w:eastAsia="宋体"/>
                <w:sz w:val="16"/>
              </w:rPr>
              <w:t>—</w:t>
            </w:r>
          </w:p>
        </w:tc>
      </w:tr>
      <w:tr w14:paraId="2181E9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AEC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3FE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ECB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1ED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073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F59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06B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D09E7">
            <w:pPr>
              <w:jc w:val="center"/>
            </w:pPr>
            <w:r>
              <w:rPr>
                <w:rFonts w:ascii="宋体" w:hAnsi="宋体" w:eastAsia="宋体"/>
                <w:sz w:val="16"/>
              </w:rPr>
              <w:t>—</w:t>
            </w:r>
          </w:p>
        </w:tc>
      </w:tr>
      <w:tr w14:paraId="74766E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7266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013EA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10599C">
            <w:pPr>
              <w:jc w:val="center"/>
            </w:pPr>
            <w:r>
              <w:rPr>
                <w:rFonts w:ascii="宋体" w:hAnsi="宋体" w:eastAsia="宋体"/>
                <w:sz w:val="16"/>
              </w:rPr>
              <w:t>实际完成情况</w:t>
            </w:r>
          </w:p>
        </w:tc>
      </w:tr>
      <w:tr w14:paraId="351294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7175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EF264B">
            <w:pPr>
              <w:jc w:val="both"/>
            </w:pPr>
            <w:r>
              <w:rPr>
                <w:rFonts w:ascii="宋体" w:hAnsi="宋体" w:eastAsia="宋体"/>
                <w:sz w:val="16"/>
              </w:rPr>
              <w:t>1.检验和完善普查工作流程、普查技术规程和方式方法，明确成果要求。通过三普工作的开展，为土壤科学分类、规划利用、改良培肥、保护管理等提供科学支撑，为霍城县制定经济社会发展和生态建设等重大政策提供决策依据。2.进一步优化耕地轮作制度，适度扩大粮食种植面积，巩固大豆扩种成果，持续扩种油料，为确保谷物基本自给、口粮绝对安全、大豆油料自给率稳步提升提供有力支撑。3.持续推进测土配方施肥，优化施肥方式、调整施肥结构、实施多元替代，加强肥料新产品新技术新装备集成创新和推广应用，促进施肥精准化、智能化、绿色化、专业化，提高化肥利用率，稳定农用化肥施用总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52D5C3">
            <w:pPr>
              <w:jc w:val="both"/>
            </w:pPr>
            <w:r>
              <w:rPr>
                <w:rFonts w:ascii="宋体" w:hAnsi="宋体" w:eastAsia="宋体"/>
                <w:sz w:val="16"/>
              </w:rPr>
              <w:t>1.通过耕地轮作项目实施，发放耕地轮作补贴480万元，巩固了大豆扩种成果，大豆种植面积达到3.74万亩，提升大豆油料自给率；2.通过对120户农户进行施肥情况调查，化验244个土样，为测土配方技术提供数据保障，实现农用化肥施用总量的稳定。</w:t>
            </w:r>
          </w:p>
        </w:tc>
      </w:tr>
      <w:tr w14:paraId="09C0C3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93CE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AE9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6D1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746F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219E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145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C237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F567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1D72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BE7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3F6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BB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D923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F209B">
            <w:pPr>
              <w:jc w:val="center"/>
            </w:pPr>
            <w:r>
              <w:rPr>
                <w:rFonts w:ascii="宋体" w:hAnsi="宋体" w:eastAsia="宋体"/>
                <w:sz w:val="16"/>
              </w:rPr>
              <w:t>偏差原因分析及改进措施</w:t>
            </w:r>
          </w:p>
        </w:tc>
      </w:tr>
      <w:tr w14:paraId="0F56CA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ED16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4243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8D22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7D75">
            <w:pPr>
              <w:jc w:val="center"/>
            </w:pPr>
            <w:r>
              <w:rPr>
                <w:rFonts w:ascii="宋体" w:hAnsi="宋体" w:eastAsia="宋体"/>
                <w:sz w:val="16"/>
              </w:rPr>
              <w:t>耕地轮作试点面积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D94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3DFE1">
            <w:pPr>
              <w:jc w:val="center"/>
            </w:pPr>
            <w:r>
              <w:rPr>
                <w:rFonts w:ascii="宋体" w:hAnsi="宋体" w:eastAsia="宋体"/>
                <w:sz w:val="16"/>
              </w:rPr>
              <w:t>=3.2万亩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E720">
            <w:pPr>
              <w:jc w:val="center"/>
            </w:pPr>
            <w:r>
              <w:rPr>
                <w:rFonts w:ascii="宋体" w:hAnsi="宋体" w:eastAsia="宋体"/>
                <w:sz w:val="16"/>
              </w:rPr>
              <w:t>3.74万亩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B32F4">
            <w:pPr>
              <w:jc w:val="center"/>
            </w:pPr>
            <w:r>
              <w:rPr>
                <w:rFonts w:ascii="宋体" w:hAnsi="宋体" w:eastAsia="宋体"/>
                <w:sz w:val="16"/>
              </w:rPr>
              <w:t>116.88%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8E91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A69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78B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2BD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7A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272D6">
            <w:pPr>
              <w:jc w:val="center"/>
            </w:pPr>
            <w:r>
              <w:rPr>
                <w:rFonts w:ascii="宋体" w:hAnsi="宋体" w:eastAsia="宋体"/>
                <w:sz w:val="16"/>
              </w:rPr>
              <w:t>耕地轮作增加了农户大豆种植积极性，复播大豆面积超过下达指标任务。</w:t>
            </w:r>
          </w:p>
        </w:tc>
      </w:tr>
      <w:tr w14:paraId="3CFB10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3C6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269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3A1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C4D3C">
            <w:pPr>
              <w:jc w:val="center"/>
            </w:pPr>
            <w:r>
              <w:rPr>
                <w:rFonts w:ascii="宋体" w:hAnsi="宋体" w:eastAsia="宋体"/>
                <w:sz w:val="16"/>
              </w:rPr>
              <w:t>农户施肥调查数量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86DD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99A75">
            <w:pPr>
              <w:jc w:val="center"/>
            </w:pPr>
            <w:r>
              <w:rPr>
                <w:rFonts w:ascii="宋体" w:hAnsi="宋体" w:eastAsia="宋体"/>
                <w:sz w:val="16"/>
              </w:rPr>
              <w:t>=120户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5898">
            <w:pPr>
              <w:jc w:val="center"/>
            </w:pPr>
            <w:r>
              <w:rPr>
                <w:rFonts w:ascii="宋体" w:hAnsi="宋体" w:eastAsia="宋体"/>
                <w:sz w:val="16"/>
              </w:rPr>
              <w:t>120户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2E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7DFF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BA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AD1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C58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8FD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1F8ED">
            <w:pPr>
              <w:jc w:val="center"/>
            </w:pPr>
          </w:p>
        </w:tc>
      </w:tr>
      <w:tr w14:paraId="68292C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C11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14D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976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271D4">
            <w:pPr>
              <w:jc w:val="center"/>
            </w:pPr>
            <w:r>
              <w:rPr>
                <w:rFonts w:ascii="宋体" w:hAnsi="宋体" w:eastAsia="宋体"/>
                <w:sz w:val="16"/>
              </w:rPr>
              <w:t>外业调查采样和内业测试化验点位数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8603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2DD6B">
            <w:pPr>
              <w:jc w:val="center"/>
            </w:pPr>
            <w:r>
              <w:rPr>
                <w:rFonts w:ascii="宋体" w:hAnsi="宋体" w:eastAsia="宋体"/>
                <w:sz w:val="16"/>
              </w:rPr>
              <w:t>=244个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D024B">
            <w:pPr>
              <w:jc w:val="center"/>
            </w:pPr>
            <w:r>
              <w:rPr>
                <w:rFonts w:ascii="宋体" w:hAnsi="宋体" w:eastAsia="宋体"/>
                <w:sz w:val="16"/>
              </w:rPr>
              <w:t>244个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B23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69B0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04F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A5F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873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8B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13AFB">
            <w:pPr>
              <w:jc w:val="center"/>
            </w:pPr>
          </w:p>
        </w:tc>
      </w:tr>
      <w:tr w14:paraId="4633AD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B5E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5FA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3C8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B281">
            <w:pPr>
              <w:jc w:val="center"/>
            </w:pPr>
            <w:r>
              <w:rPr>
                <w:rFonts w:ascii="宋体" w:hAnsi="宋体" w:eastAsia="宋体"/>
                <w:sz w:val="16"/>
              </w:rPr>
              <w:t>中央财政资金使用率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3CA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617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4A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CF7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422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F7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0F3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F27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78F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B167B">
            <w:pPr>
              <w:jc w:val="center"/>
            </w:pPr>
          </w:p>
        </w:tc>
      </w:tr>
      <w:tr w14:paraId="09548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DBA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EF8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8CD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40B70">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3C0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758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13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DA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E708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542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375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093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ADE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D04AD">
            <w:pPr>
              <w:jc w:val="center"/>
            </w:pPr>
          </w:p>
        </w:tc>
      </w:tr>
      <w:tr w14:paraId="69CD2A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F04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9D4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9E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053E">
            <w:pPr>
              <w:jc w:val="center"/>
            </w:pPr>
            <w:r>
              <w:rPr>
                <w:rFonts w:ascii="宋体" w:hAnsi="宋体" w:eastAsia="宋体"/>
                <w:sz w:val="16"/>
              </w:rPr>
              <w:t>补贴支付及时性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DF8A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A4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6D8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E4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4E6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662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73F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00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7B2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17AC">
            <w:pPr>
              <w:jc w:val="center"/>
            </w:pPr>
          </w:p>
        </w:tc>
      </w:tr>
      <w:tr w14:paraId="2A3150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4FE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CBF1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D00B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C610">
            <w:pPr>
              <w:jc w:val="center"/>
            </w:pPr>
            <w:r>
              <w:rPr>
                <w:rFonts w:ascii="宋体" w:hAnsi="宋体" w:eastAsia="宋体"/>
                <w:sz w:val="16"/>
              </w:rPr>
              <w:t>土壤样品化验费用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095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AFFCF">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939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8F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D563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5FB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802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414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4E2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7417D">
            <w:pPr>
              <w:jc w:val="center"/>
            </w:pPr>
          </w:p>
        </w:tc>
      </w:tr>
      <w:tr w14:paraId="12C596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735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8DF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4E0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7985B">
            <w:pPr>
              <w:jc w:val="center"/>
            </w:pPr>
            <w:r>
              <w:rPr>
                <w:rFonts w:ascii="宋体" w:hAnsi="宋体" w:eastAsia="宋体"/>
                <w:sz w:val="16"/>
              </w:rPr>
              <w:t>耕地轮作试点面积补贴标准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397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106B">
            <w:pPr>
              <w:jc w:val="center"/>
            </w:pPr>
            <w:r>
              <w:rPr>
                <w:rFonts w:ascii="宋体" w:hAnsi="宋体" w:eastAsia="宋体"/>
                <w:sz w:val="16"/>
              </w:rPr>
              <w:t>=150元/亩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9A375">
            <w:pPr>
              <w:jc w:val="center"/>
            </w:pPr>
            <w:r>
              <w:rPr>
                <w:rFonts w:ascii="宋体" w:hAnsi="宋体" w:eastAsia="宋体"/>
                <w:sz w:val="16"/>
              </w:rPr>
              <w:t>128.2元/亩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74AD0">
            <w:pPr>
              <w:jc w:val="center"/>
            </w:pPr>
            <w:r>
              <w:rPr>
                <w:rFonts w:ascii="宋体" w:hAnsi="宋体" w:eastAsia="宋体"/>
                <w:sz w:val="16"/>
              </w:rPr>
              <w:t>85.47%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E5610">
            <w:pPr>
              <w:jc w:val="center"/>
            </w:pPr>
            <w:r>
              <w:rPr>
                <w:rFonts w:ascii="宋体" w:hAnsi="宋体" w:eastAsia="宋体"/>
                <w:sz w:val="16"/>
              </w:rPr>
              <w:t>5.98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679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870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5DE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0B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0465E">
            <w:pPr>
              <w:jc w:val="center"/>
            </w:pPr>
            <w:r>
              <w:rPr>
                <w:rFonts w:ascii="宋体" w:hAnsi="宋体" w:eastAsia="宋体"/>
                <w:sz w:val="16"/>
              </w:rPr>
              <w:t>耕地轮作补贴标准根据实际种植面积调整，补助面积增加，补助标准有所减少。</w:t>
            </w:r>
          </w:p>
        </w:tc>
      </w:tr>
      <w:tr w14:paraId="070B98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83D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44C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BD5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34474">
            <w:pPr>
              <w:jc w:val="center"/>
            </w:pPr>
            <w:r>
              <w:rPr>
                <w:rFonts w:ascii="宋体" w:hAnsi="宋体" w:eastAsia="宋体"/>
                <w:sz w:val="16"/>
              </w:rPr>
              <w:t>外业调查采样和内业测试化验支付资金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B40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EA0F">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AF206">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CC0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287C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911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28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952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354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4DB6B">
            <w:pPr>
              <w:jc w:val="center"/>
            </w:pPr>
          </w:p>
        </w:tc>
      </w:tr>
      <w:tr w14:paraId="40265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198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AFD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A6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CE45B">
            <w:pPr>
              <w:jc w:val="center"/>
            </w:pPr>
            <w:r>
              <w:rPr>
                <w:rFonts w:ascii="宋体" w:hAnsi="宋体" w:eastAsia="宋体"/>
                <w:sz w:val="16"/>
              </w:rPr>
              <w:t>科学施肥促进降本增效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1E0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AF27A">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133A">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CA5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7C9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5AE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A37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6E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DAC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D7558">
            <w:pPr>
              <w:jc w:val="center"/>
            </w:pPr>
          </w:p>
        </w:tc>
      </w:tr>
      <w:tr w14:paraId="5AD7AB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9E4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452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52C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132B">
            <w:pPr>
              <w:jc w:val="center"/>
            </w:pPr>
            <w:r>
              <w:rPr>
                <w:rFonts w:ascii="宋体" w:hAnsi="宋体" w:eastAsia="宋体"/>
                <w:sz w:val="16"/>
              </w:rPr>
              <w:t>耕地轮作试点面积补贴政策农户满意度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1AF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AF5C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744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4E0FF">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F33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358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383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E90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F813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B2B5F">
            <w:pPr>
              <w:jc w:val="center"/>
            </w:pPr>
            <w:r>
              <w:rPr>
                <w:rFonts w:ascii="宋体" w:hAnsi="宋体" w:eastAsia="宋体"/>
                <w:sz w:val="16"/>
              </w:rPr>
              <w:t>农户对轮作补贴满意度较高。</w:t>
            </w:r>
          </w:p>
        </w:tc>
      </w:tr>
      <w:tr w14:paraId="4195C33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8ED4A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3F3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4810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99B8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A8E0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0D64A">
            <w:pPr>
              <w:jc w:val="center"/>
            </w:pPr>
            <w:r>
              <w:rPr>
                <w:rFonts w:ascii="宋体" w:hAnsi="宋体" w:eastAsia="宋体"/>
                <w:sz w:val="16"/>
              </w:rPr>
              <w:t>98.98分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70DB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2609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9DF8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D24C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08EA45"/>
        </w:tc>
      </w:tr>
    </w:tbl>
    <w:p w14:paraId="615FE44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776"/>
        <w:gridCol w:w="632"/>
        <w:gridCol w:w="632"/>
        <w:gridCol w:w="632"/>
        <w:gridCol w:w="632"/>
        <w:gridCol w:w="632"/>
        <w:gridCol w:w="632"/>
      </w:tblGrid>
      <w:tr w14:paraId="52F0815B">
        <w:tblPrEx>
          <w:tblCellMar>
            <w:top w:w="0" w:type="dxa"/>
            <w:left w:w="108" w:type="dxa"/>
            <w:bottom w:w="0" w:type="dxa"/>
            <w:right w:w="108" w:type="dxa"/>
          </w:tblCellMar>
        </w:tblPrEx>
        <w:tc>
          <w:tcPr>
            <w:tcW w:w="8848" w:type="dxa"/>
            <w:gridSpan w:val="14"/>
            <w:vAlign w:val="center"/>
          </w:tcPr>
          <w:p w14:paraId="1470AB26">
            <w:pPr>
              <w:jc w:val="center"/>
            </w:pPr>
            <w:r>
              <w:rPr>
                <w:rFonts w:ascii="宋体" w:hAnsi="宋体" w:eastAsia="宋体"/>
                <w:sz w:val="24"/>
              </w:rPr>
              <w:t>项目支出绩效自评表</w:t>
            </w:r>
          </w:p>
        </w:tc>
      </w:tr>
      <w:tr w14:paraId="083DC6B5">
        <w:tblPrEx>
          <w:tblCellMar>
            <w:top w:w="0" w:type="dxa"/>
            <w:left w:w="108" w:type="dxa"/>
            <w:bottom w:w="0" w:type="dxa"/>
            <w:right w:w="108" w:type="dxa"/>
          </w:tblCellMar>
        </w:tblPrEx>
        <w:tc>
          <w:tcPr>
            <w:tcW w:w="8848" w:type="dxa"/>
            <w:gridSpan w:val="14"/>
            <w:vAlign w:val="center"/>
          </w:tcPr>
          <w:p w14:paraId="5A9FEFD4">
            <w:pPr>
              <w:jc w:val="center"/>
            </w:pPr>
            <w:r>
              <w:rPr>
                <w:rFonts w:ascii="宋体" w:hAnsi="宋体" w:eastAsia="宋体"/>
                <w:sz w:val="24"/>
              </w:rPr>
              <w:t>(2024年度)</w:t>
            </w:r>
          </w:p>
        </w:tc>
      </w:tr>
      <w:tr w14:paraId="62DF15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89F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945D72">
            <w:pPr>
              <w:jc w:val="center"/>
            </w:pPr>
            <w:r>
              <w:rPr>
                <w:rFonts w:ascii="宋体" w:hAnsi="宋体" w:eastAsia="宋体"/>
                <w:sz w:val="16"/>
              </w:rPr>
              <w:t>2024年伊犁地区霍城县新型经营主体示范建设项目</w:t>
            </w:r>
          </w:p>
        </w:tc>
      </w:tr>
      <w:tr w14:paraId="36FE2F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803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0033E7">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050C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270876">
            <w:pPr>
              <w:jc w:val="center"/>
            </w:pPr>
            <w:r>
              <w:rPr>
                <w:rFonts w:ascii="宋体" w:hAnsi="宋体" w:eastAsia="宋体"/>
                <w:sz w:val="16"/>
              </w:rPr>
              <w:t>霍城县农业农村局</w:t>
            </w:r>
          </w:p>
        </w:tc>
      </w:tr>
      <w:tr w14:paraId="331708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801E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D25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9E1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8940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39B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C644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1FE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666A">
            <w:pPr>
              <w:jc w:val="center"/>
            </w:pPr>
            <w:r>
              <w:rPr>
                <w:rFonts w:ascii="宋体" w:hAnsi="宋体" w:eastAsia="宋体"/>
                <w:sz w:val="16"/>
              </w:rPr>
              <w:t>得分</w:t>
            </w:r>
          </w:p>
        </w:tc>
      </w:tr>
      <w:tr w14:paraId="678111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22A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BA5D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ACE12">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F5FED">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B56DF">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CFC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243F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C5CE6">
            <w:pPr>
              <w:jc w:val="center"/>
            </w:pPr>
            <w:r>
              <w:rPr>
                <w:rFonts w:ascii="宋体" w:hAnsi="宋体" w:eastAsia="宋体"/>
                <w:sz w:val="16"/>
              </w:rPr>
              <w:t>10.00</w:t>
            </w:r>
          </w:p>
        </w:tc>
      </w:tr>
      <w:tr w14:paraId="017631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EBA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384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F7ED0">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F057F">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1F794">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C0D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BDD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FE2A">
            <w:pPr>
              <w:jc w:val="center"/>
            </w:pPr>
            <w:r>
              <w:rPr>
                <w:rFonts w:ascii="宋体" w:hAnsi="宋体" w:eastAsia="宋体"/>
                <w:sz w:val="16"/>
              </w:rPr>
              <w:t>—</w:t>
            </w:r>
          </w:p>
        </w:tc>
      </w:tr>
      <w:tr w14:paraId="3ADDF5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0D1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46B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2CD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F71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23B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CCD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D52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2011C">
            <w:pPr>
              <w:jc w:val="center"/>
            </w:pPr>
            <w:r>
              <w:rPr>
                <w:rFonts w:ascii="宋体" w:hAnsi="宋体" w:eastAsia="宋体"/>
                <w:sz w:val="16"/>
              </w:rPr>
              <w:t>—</w:t>
            </w:r>
          </w:p>
        </w:tc>
      </w:tr>
      <w:tr w14:paraId="1E589D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CB9B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3B47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4B93BD">
            <w:pPr>
              <w:jc w:val="center"/>
            </w:pPr>
            <w:r>
              <w:rPr>
                <w:rFonts w:ascii="宋体" w:hAnsi="宋体" w:eastAsia="宋体"/>
                <w:sz w:val="16"/>
              </w:rPr>
              <w:t>实际完成情况</w:t>
            </w:r>
          </w:p>
        </w:tc>
      </w:tr>
      <w:tr w14:paraId="31CCD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E3E6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8EA3A1">
            <w:pPr>
              <w:jc w:val="both"/>
            </w:pPr>
            <w:r>
              <w:rPr>
                <w:rFonts w:ascii="宋体" w:hAnsi="宋体" w:eastAsia="宋体"/>
                <w:sz w:val="16"/>
              </w:rPr>
              <w:t>通过项目实施，提升社会化服务组织服务能力和水平、示范企业或合作社市场竞争力，助力转变畜牧业生产模式试点工作，提高当地畜牧业生产效率、产业化发展水平。支持新型经营主体向产业链前端、后端延伸，强化生产设施装备提升。目标：购置300L收奶罐1台；卫生级离心泵2台；1000L酸奶发酵罐2台；转子泵1台；四头灌装机1台；巴氏奶包装机1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821628">
            <w:pPr>
              <w:jc w:val="both"/>
            </w:pPr>
            <w:r>
              <w:rPr>
                <w:rFonts w:ascii="宋体" w:hAnsi="宋体" w:eastAsia="宋体"/>
                <w:sz w:val="16"/>
              </w:rPr>
              <w:t>为了提高我县骆驼产业的发展，促进驼奶的加工水平，购置300L收奶罐1台、卫生级离心泵2台、1000L酸奶发酵罐2台、转子泵1台、四头灌装机1台、巴氏奶包装机1台，提高当地畜牧业生产效率、产业化发展水平。通过项目的实施支持新型经营主体向产业链前端、后端延伸，强化生产设施装备提升。</w:t>
            </w:r>
          </w:p>
        </w:tc>
      </w:tr>
      <w:tr w14:paraId="1BEB13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3119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D53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922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04B6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FE94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9211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FA78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F69A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5CA87">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E914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9CEA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9EF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3CE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3111">
            <w:pPr>
              <w:jc w:val="center"/>
            </w:pPr>
            <w:r>
              <w:rPr>
                <w:rFonts w:ascii="宋体" w:hAnsi="宋体" w:eastAsia="宋体"/>
                <w:sz w:val="16"/>
              </w:rPr>
              <w:t>偏差原因分析及改进措施</w:t>
            </w:r>
          </w:p>
        </w:tc>
      </w:tr>
      <w:tr w14:paraId="4964C6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334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E3EA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CA33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331D2">
            <w:pPr>
              <w:jc w:val="center"/>
            </w:pPr>
            <w:r>
              <w:rPr>
                <w:rFonts w:ascii="宋体" w:hAnsi="宋体" w:eastAsia="宋体"/>
                <w:sz w:val="16"/>
              </w:rPr>
              <w:t>购置奶产品加工设备数量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C69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05BD">
            <w:pPr>
              <w:jc w:val="center"/>
            </w:pPr>
            <w:r>
              <w:rPr>
                <w:rFonts w:ascii="宋体" w:hAnsi="宋体" w:eastAsia="宋体"/>
                <w:sz w:val="16"/>
              </w:rPr>
              <w:t>=8台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059D7">
            <w:pPr>
              <w:jc w:val="center"/>
            </w:pPr>
            <w:r>
              <w:rPr>
                <w:rFonts w:ascii="宋体" w:hAnsi="宋体" w:eastAsia="宋体"/>
                <w:sz w:val="16"/>
              </w:rPr>
              <w:t>8台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974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F2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B1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047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F2E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9B0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693C">
            <w:pPr>
              <w:jc w:val="center"/>
            </w:pPr>
          </w:p>
        </w:tc>
      </w:tr>
      <w:tr w14:paraId="6EE82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850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164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63D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0632E">
            <w:pPr>
              <w:jc w:val="center"/>
            </w:pPr>
            <w:r>
              <w:rPr>
                <w:rFonts w:ascii="宋体" w:hAnsi="宋体" w:eastAsia="宋体"/>
                <w:sz w:val="16"/>
              </w:rPr>
              <w:t>支持畜牧业新型经营主体（个）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883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9070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DC54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792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14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97F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032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2D2F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2BE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02341">
            <w:pPr>
              <w:jc w:val="center"/>
            </w:pPr>
          </w:p>
        </w:tc>
      </w:tr>
      <w:tr w14:paraId="2D06E3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C46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5E9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10E2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53813">
            <w:pPr>
              <w:jc w:val="center"/>
            </w:pPr>
            <w:r>
              <w:rPr>
                <w:rFonts w:ascii="宋体" w:hAnsi="宋体" w:eastAsia="宋体"/>
                <w:sz w:val="16"/>
              </w:rPr>
              <w:t>购置奶产品加工设备验收合格率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05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73C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BB5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BD5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AA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674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053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99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CB0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383A1">
            <w:pPr>
              <w:jc w:val="center"/>
            </w:pPr>
          </w:p>
        </w:tc>
      </w:tr>
      <w:tr w14:paraId="35977C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82E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FC9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87C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60C43">
            <w:pPr>
              <w:jc w:val="center"/>
            </w:pPr>
            <w:r>
              <w:rPr>
                <w:rFonts w:ascii="宋体" w:hAnsi="宋体" w:eastAsia="宋体"/>
                <w:sz w:val="16"/>
              </w:rPr>
              <w:t>购置奶产品加工设备完成时间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F8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F099">
            <w:pPr>
              <w:jc w:val="center"/>
            </w:pPr>
            <w:r>
              <w:rPr>
                <w:rFonts w:ascii="宋体" w:hAnsi="宋体" w:eastAsia="宋体"/>
                <w:sz w:val="16"/>
              </w:rPr>
              <w:t>=2024年9月30日前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EF160">
            <w:pPr>
              <w:jc w:val="center"/>
            </w:pPr>
            <w:r>
              <w:rPr>
                <w:rFonts w:ascii="宋体" w:hAnsi="宋体" w:eastAsia="宋体"/>
                <w:sz w:val="16"/>
              </w:rPr>
              <w:t>2024年6月25日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E23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D4C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418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210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282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B00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E104">
            <w:pPr>
              <w:jc w:val="center"/>
            </w:pPr>
          </w:p>
        </w:tc>
      </w:tr>
      <w:tr w14:paraId="31CA67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F38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FB98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1434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CC2C">
            <w:pPr>
              <w:jc w:val="center"/>
            </w:pPr>
            <w:r>
              <w:rPr>
                <w:rFonts w:ascii="宋体" w:hAnsi="宋体" w:eastAsia="宋体"/>
                <w:sz w:val="16"/>
              </w:rPr>
              <w:t>新型经营主体示范建设（万元）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E41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A9D5">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129C8">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D78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A91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84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9C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9D6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1C2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A2842">
            <w:pPr>
              <w:jc w:val="center"/>
            </w:pPr>
          </w:p>
        </w:tc>
      </w:tr>
      <w:tr w14:paraId="21191C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0C3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739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937A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31B76">
            <w:pPr>
              <w:jc w:val="center"/>
            </w:pPr>
            <w:r>
              <w:rPr>
                <w:rFonts w:ascii="宋体" w:hAnsi="宋体" w:eastAsia="宋体"/>
                <w:sz w:val="16"/>
              </w:rPr>
              <w:t>带动农牧民增收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E01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03173">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B9BFB">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174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D61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496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E1D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163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067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A747F">
            <w:pPr>
              <w:jc w:val="center"/>
            </w:pPr>
          </w:p>
        </w:tc>
      </w:tr>
      <w:tr w14:paraId="555B3E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61B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1E3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8A7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5F74C">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B2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36BE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DAD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25378">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489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8E0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69B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ADD4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C4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90FD5">
            <w:pPr>
              <w:jc w:val="center"/>
            </w:pPr>
            <w:r>
              <w:rPr>
                <w:rFonts w:ascii="宋体" w:hAnsi="宋体" w:eastAsia="宋体"/>
                <w:sz w:val="16"/>
              </w:rPr>
              <w:t>农牧民对项目实施的满意度高</w:t>
            </w:r>
          </w:p>
        </w:tc>
      </w:tr>
      <w:tr w14:paraId="1381775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CC2A0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54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133A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09B5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CD04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BCF0E">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5F8A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E80C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2999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CF16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C36185"/>
        </w:tc>
      </w:tr>
    </w:tbl>
    <w:p w14:paraId="260D039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3916B8E5">
        <w:tblPrEx>
          <w:tblCellMar>
            <w:top w:w="0" w:type="dxa"/>
            <w:left w:w="108" w:type="dxa"/>
            <w:bottom w:w="0" w:type="dxa"/>
            <w:right w:w="108" w:type="dxa"/>
          </w:tblCellMar>
        </w:tblPrEx>
        <w:tc>
          <w:tcPr>
            <w:tcW w:w="8848" w:type="dxa"/>
            <w:gridSpan w:val="14"/>
            <w:vAlign w:val="center"/>
          </w:tcPr>
          <w:p w14:paraId="3DBC75C8">
            <w:pPr>
              <w:jc w:val="center"/>
            </w:pPr>
            <w:r>
              <w:rPr>
                <w:rFonts w:ascii="宋体" w:hAnsi="宋体" w:eastAsia="宋体"/>
                <w:sz w:val="24"/>
              </w:rPr>
              <w:t>项目支出绩效自评表</w:t>
            </w:r>
          </w:p>
        </w:tc>
      </w:tr>
      <w:tr w14:paraId="1D8E4753">
        <w:tblPrEx>
          <w:tblCellMar>
            <w:top w:w="0" w:type="dxa"/>
            <w:left w:w="108" w:type="dxa"/>
            <w:bottom w:w="0" w:type="dxa"/>
            <w:right w:w="108" w:type="dxa"/>
          </w:tblCellMar>
        </w:tblPrEx>
        <w:tc>
          <w:tcPr>
            <w:tcW w:w="8848" w:type="dxa"/>
            <w:gridSpan w:val="14"/>
            <w:vAlign w:val="center"/>
          </w:tcPr>
          <w:p w14:paraId="145462AB">
            <w:pPr>
              <w:jc w:val="center"/>
            </w:pPr>
            <w:r>
              <w:rPr>
                <w:rFonts w:ascii="宋体" w:hAnsi="宋体" w:eastAsia="宋体"/>
                <w:sz w:val="24"/>
              </w:rPr>
              <w:t>(2024年度)</w:t>
            </w:r>
          </w:p>
        </w:tc>
      </w:tr>
      <w:tr w14:paraId="5FD644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CF1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FD62C4">
            <w:pPr>
              <w:jc w:val="center"/>
            </w:pPr>
            <w:r>
              <w:rPr>
                <w:rFonts w:ascii="宋体" w:hAnsi="宋体" w:eastAsia="宋体"/>
                <w:sz w:val="16"/>
              </w:rPr>
              <w:t>2024年农业保险保费补贴项目</w:t>
            </w:r>
          </w:p>
        </w:tc>
      </w:tr>
      <w:tr w14:paraId="093AE0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C33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82DC3C">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F78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3CFEF9">
            <w:pPr>
              <w:jc w:val="center"/>
            </w:pPr>
            <w:r>
              <w:rPr>
                <w:rFonts w:ascii="宋体" w:hAnsi="宋体" w:eastAsia="宋体"/>
                <w:sz w:val="16"/>
              </w:rPr>
              <w:t>霍城县农业农村局</w:t>
            </w:r>
          </w:p>
        </w:tc>
      </w:tr>
      <w:tr w14:paraId="2BFD56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D9D1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C2E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59F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72D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B6D7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A33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796A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74BAB">
            <w:pPr>
              <w:jc w:val="center"/>
            </w:pPr>
            <w:r>
              <w:rPr>
                <w:rFonts w:ascii="宋体" w:hAnsi="宋体" w:eastAsia="宋体"/>
                <w:sz w:val="16"/>
              </w:rPr>
              <w:t>得分</w:t>
            </w:r>
          </w:p>
        </w:tc>
      </w:tr>
      <w:tr w14:paraId="09F0E8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A91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09E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499A4">
            <w:pPr>
              <w:jc w:val="center"/>
            </w:pPr>
            <w:r>
              <w:rPr>
                <w:rFonts w:ascii="宋体" w:hAnsi="宋体" w:eastAsia="宋体"/>
                <w:sz w:val="16"/>
              </w:rPr>
              <w:t>1,439.93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035C5">
            <w:pPr>
              <w:jc w:val="center"/>
            </w:pPr>
            <w:r>
              <w:rPr>
                <w:rFonts w:ascii="宋体" w:hAnsi="宋体" w:eastAsia="宋体"/>
                <w:sz w:val="16"/>
              </w:rPr>
              <w:t>2,358.99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EF826">
            <w:pPr>
              <w:jc w:val="center"/>
            </w:pPr>
            <w:r>
              <w:rPr>
                <w:rFonts w:ascii="宋体" w:hAnsi="宋体" w:eastAsia="宋体"/>
                <w:sz w:val="16"/>
              </w:rPr>
              <w:t>2,358.99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DD7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37E6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D395D">
            <w:pPr>
              <w:jc w:val="center"/>
            </w:pPr>
            <w:r>
              <w:rPr>
                <w:rFonts w:ascii="宋体" w:hAnsi="宋体" w:eastAsia="宋体"/>
                <w:sz w:val="16"/>
              </w:rPr>
              <w:t>10.00</w:t>
            </w:r>
          </w:p>
        </w:tc>
      </w:tr>
      <w:tr w14:paraId="5EB1FD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62D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7FFD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9F3BA">
            <w:pPr>
              <w:jc w:val="center"/>
            </w:pPr>
            <w:r>
              <w:rPr>
                <w:rFonts w:ascii="宋体" w:hAnsi="宋体" w:eastAsia="宋体"/>
                <w:sz w:val="16"/>
              </w:rPr>
              <w:t>1,439.93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1C5A1">
            <w:pPr>
              <w:jc w:val="center"/>
            </w:pPr>
            <w:r>
              <w:rPr>
                <w:rFonts w:ascii="宋体" w:hAnsi="宋体" w:eastAsia="宋体"/>
                <w:sz w:val="16"/>
              </w:rPr>
              <w:t>2,358.99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99F33">
            <w:pPr>
              <w:jc w:val="center"/>
            </w:pPr>
            <w:r>
              <w:rPr>
                <w:rFonts w:ascii="宋体" w:hAnsi="宋体" w:eastAsia="宋体"/>
                <w:sz w:val="16"/>
              </w:rPr>
              <w:t>2,358.99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BD3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092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37157">
            <w:pPr>
              <w:jc w:val="center"/>
            </w:pPr>
            <w:r>
              <w:rPr>
                <w:rFonts w:ascii="宋体" w:hAnsi="宋体" w:eastAsia="宋体"/>
                <w:sz w:val="16"/>
              </w:rPr>
              <w:t>—</w:t>
            </w:r>
          </w:p>
        </w:tc>
      </w:tr>
      <w:tr w14:paraId="3B77E7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5B4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D7A2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B96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96B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4F1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BCB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42D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75782">
            <w:pPr>
              <w:jc w:val="center"/>
            </w:pPr>
            <w:r>
              <w:rPr>
                <w:rFonts w:ascii="宋体" w:hAnsi="宋体" w:eastAsia="宋体"/>
                <w:sz w:val="16"/>
              </w:rPr>
              <w:t>—</w:t>
            </w:r>
          </w:p>
        </w:tc>
      </w:tr>
      <w:tr w14:paraId="1C4509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5A1A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1435D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251943">
            <w:pPr>
              <w:jc w:val="center"/>
            </w:pPr>
            <w:r>
              <w:rPr>
                <w:rFonts w:ascii="宋体" w:hAnsi="宋体" w:eastAsia="宋体"/>
                <w:sz w:val="16"/>
              </w:rPr>
              <w:t>实际完成情况</w:t>
            </w:r>
          </w:p>
        </w:tc>
      </w:tr>
      <w:tr w14:paraId="3EEBEB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BE87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5FC065">
            <w:pPr>
              <w:jc w:val="both"/>
            </w:pPr>
            <w:r>
              <w:rPr>
                <w:rFonts w:ascii="宋体" w:hAnsi="宋体" w:eastAsia="宋体"/>
                <w:sz w:val="16"/>
              </w:rPr>
              <w:t>为进一步促进农业保险持续健康发展，更好</w:t>
            </w:r>
            <w:r>
              <w:rPr>
                <w:rFonts w:hint="eastAsia" w:ascii="宋体" w:hAnsi="宋体"/>
                <w:sz w:val="16"/>
                <w:lang w:eastAsia="zh-CN"/>
              </w:rPr>
              <w:t>地</w:t>
            </w:r>
            <w:r>
              <w:rPr>
                <w:rFonts w:ascii="宋体" w:hAnsi="宋体" w:eastAsia="宋体"/>
                <w:sz w:val="16"/>
              </w:rPr>
              <w:t>服务“三农”，通过财政部门保险费补贴等政策支持，鼓励和引导农户、农业生产经营组织投保农业保险，推动农业保险市场化发展，增强农业抗风险能力。农业保险高质量发展的目标是真正降低YQ或灾害对农业生产、农民收入、农村发展的影响，进而服务当前YQFK工作，乡村振兴国家战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5CB722">
            <w:pPr>
              <w:jc w:val="both"/>
            </w:pPr>
            <w:r>
              <w:rPr>
                <w:rFonts w:ascii="宋体" w:hAnsi="宋体" w:eastAsia="宋体"/>
                <w:sz w:val="16"/>
              </w:rPr>
              <w:t>2024年，霍城县开展农业保险保费补贴品种9个，共承保农作物23.69324万亩，其中（小麦10.510691万亩，玉米6.50464万亩，棉花0.353万亩，油料作物0.1419万亩，糖料作物2.5465万亩），畜禽4.234万头，其中（能繁母猪0.1万头，奶牛2.934万头，育肥猪1.2万头），该项目2024年到位中央财政补贴资金为919.06万元，自治区财政补贴资金1255万元，县级配套资金184.93万元 ，已将上级到位资金支付完毕，该项目资金来源为财政资金。</w:t>
            </w:r>
          </w:p>
        </w:tc>
      </w:tr>
      <w:tr w14:paraId="0CCDE2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A244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2B3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455D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C47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0A91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045A4">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44E7B">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4B3E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29E67">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13DD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949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57D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3B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BB386">
            <w:pPr>
              <w:jc w:val="center"/>
            </w:pPr>
            <w:r>
              <w:rPr>
                <w:rFonts w:ascii="宋体" w:hAnsi="宋体" w:eastAsia="宋体"/>
                <w:sz w:val="16"/>
              </w:rPr>
              <w:t>偏差原因分析及改进措施</w:t>
            </w:r>
          </w:p>
        </w:tc>
      </w:tr>
      <w:tr w14:paraId="39F518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D6CAE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3AFD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4CEC3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52476">
            <w:pPr>
              <w:jc w:val="center"/>
            </w:pPr>
            <w:r>
              <w:rPr>
                <w:rFonts w:ascii="宋体" w:hAnsi="宋体" w:eastAsia="宋体"/>
                <w:sz w:val="16"/>
              </w:rPr>
              <w:t>三大粮食作物投保面积覆盖面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C2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4BF5B">
            <w:pPr>
              <w:jc w:val="center"/>
            </w:pPr>
            <w:r>
              <w:rPr>
                <w:rFonts w:ascii="宋体" w:hAnsi="宋体" w:eastAsia="宋体"/>
                <w:sz w:val="16"/>
              </w:rPr>
              <w:t>&gt;=40%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E7CC6">
            <w:pPr>
              <w:jc w:val="center"/>
            </w:pPr>
            <w:r>
              <w:rPr>
                <w:rFonts w:ascii="宋体" w:hAnsi="宋体" w:eastAsia="宋体"/>
                <w:sz w:val="16"/>
              </w:rPr>
              <w: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0F0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5D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F1CF8">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9E52F">
            <w:pPr>
              <w:jc w:val="center"/>
            </w:pPr>
            <w:r>
              <w:rPr>
                <w:rFonts w:ascii="宋体" w:hAnsi="宋体" w:eastAsia="宋体"/>
                <w:sz w:val="16"/>
              </w:rPr>
              <w:t>43.37%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A2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9F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0A32F">
            <w:pPr>
              <w:jc w:val="center"/>
            </w:pPr>
          </w:p>
        </w:tc>
      </w:tr>
      <w:tr w14:paraId="20008D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CFB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7FD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BA0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32591">
            <w:pPr>
              <w:jc w:val="center"/>
            </w:pPr>
            <w:r>
              <w:rPr>
                <w:rFonts w:ascii="宋体" w:hAnsi="宋体" w:eastAsia="宋体"/>
                <w:sz w:val="16"/>
              </w:rPr>
              <w:t>育肥猪保险覆盖率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7D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84870">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FA63D">
            <w:pPr>
              <w:jc w:val="center"/>
            </w:pPr>
            <w:r>
              <w:rPr>
                <w:rFonts w:ascii="宋体" w:hAnsi="宋体" w:eastAsia="宋体"/>
                <w:sz w:val="16"/>
              </w:rPr>
              <w:t>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91E4">
            <w:pPr>
              <w:jc w:val="center"/>
            </w:pPr>
            <w:r>
              <w:rPr>
                <w:rFonts w:ascii="宋体" w:hAnsi="宋体" w:eastAsia="宋体"/>
                <w:sz w:val="16"/>
              </w:rPr>
              <w:t>30.6%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8A964">
            <w:pPr>
              <w:jc w:val="center"/>
            </w:pPr>
            <w:r>
              <w:rPr>
                <w:rFonts w:ascii="宋体" w:hAnsi="宋体" w:eastAsia="宋体"/>
                <w:sz w:val="16"/>
              </w:rPr>
              <w:t>2.45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EE98A">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8CEC">
            <w:pPr>
              <w:jc w:val="center"/>
            </w:pPr>
            <w:r>
              <w:rPr>
                <w:rFonts w:ascii="宋体" w:hAnsi="宋体" w:eastAsia="宋体"/>
                <w:sz w:val="16"/>
              </w:rPr>
              <w:t>79.17%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2C3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56F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AF56">
            <w:pPr>
              <w:jc w:val="center"/>
            </w:pPr>
            <w:r>
              <w:rPr>
                <w:rFonts w:ascii="宋体" w:hAnsi="宋体" w:eastAsia="宋体"/>
                <w:sz w:val="16"/>
              </w:rPr>
              <w:t>猪市场</w:t>
            </w:r>
            <w:r>
              <w:rPr>
                <w:rFonts w:hint="eastAsia" w:ascii="宋体" w:hAnsi="宋体"/>
                <w:sz w:val="16"/>
                <w:lang w:eastAsia="zh-CN"/>
              </w:rPr>
              <w:t>价格</w:t>
            </w:r>
            <w:r>
              <w:rPr>
                <w:rFonts w:ascii="宋体" w:hAnsi="宋体" w:eastAsia="宋体"/>
                <w:sz w:val="16"/>
              </w:rPr>
              <w:t>持续下降，饲养（饲料）成本高，农户处于赔钱情况，农户投保积极性不高</w:t>
            </w:r>
          </w:p>
        </w:tc>
      </w:tr>
      <w:tr w14:paraId="0E703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CF5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2ABF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A15C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2E602">
            <w:pPr>
              <w:jc w:val="center"/>
            </w:pPr>
            <w:r>
              <w:rPr>
                <w:rFonts w:ascii="宋体" w:hAnsi="宋体" w:eastAsia="宋体"/>
                <w:sz w:val="16"/>
              </w:rPr>
              <w:t>绝对免赔额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0BE6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680B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7E9E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CA8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1ED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D895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710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2C2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EEA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418C4">
            <w:pPr>
              <w:jc w:val="center"/>
            </w:pPr>
          </w:p>
        </w:tc>
      </w:tr>
      <w:tr w14:paraId="0B82B1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FA1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679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337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709D5">
            <w:pPr>
              <w:jc w:val="center"/>
            </w:pPr>
            <w:r>
              <w:rPr>
                <w:rFonts w:ascii="宋体" w:hAnsi="宋体" w:eastAsia="宋体"/>
                <w:sz w:val="16"/>
              </w:rPr>
              <w:t>风险保障水平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8E5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9F7C9">
            <w:pPr>
              <w:jc w:val="center"/>
            </w:pPr>
            <w:r>
              <w:rPr>
                <w:rFonts w:ascii="宋体" w:hAnsi="宋体" w:eastAsia="宋体"/>
                <w:sz w:val="16"/>
              </w:rPr>
              <w:t>高于上一年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8B4B9">
            <w:pPr>
              <w:jc w:val="center"/>
            </w:pPr>
            <w:r>
              <w:rPr>
                <w:rFonts w:ascii="宋体" w:hAnsi="宋体" w:eastAsia="宋体"/>
                <w:sz w:val="16"/>
              </w:rPr>
              <w:t>高于上一年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7E1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506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CEB7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9BC14">
            <w:pPr>
              <w:jc w:val="center"/>
            </w:pPr>
            <w:r>
              <w:rPr>
                <w:rFonts w:ascii="宋体" w:hAnsi="宋体" w:eastAsia="宋体"/>
                <w:sz w:val="16"/>
              </w:rPr>
              <w:t>高于上一年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0291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AD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23CA7">
            <w:pPr>
              <w:jc w:val="center"/>
            </w:pPr>
          </w:p>
        </w:tc>
      </w:tr>
      <w:tr w14:paraId="7D5EDB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6A9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479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35C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0F1A">
            <w:pPr>
              <w:jc w:val="center"/>
            </w:pPr>
            <w:r>
              <w:rPr>
                <w:rFonts w:ascii="宋体" w:hAnsi="宋体" w:eastAsia="宋体"/>
                <w:sz w:val="16"/>
              </w:rPr>
              <w:t>保险机构理赔及时率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70B4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206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5D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A68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94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A3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B6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917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E749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0A49">
            <w:pPr>
              <w:jc w:val="center"/>
            </w:pPr>
          </w:p>
        </w:tc>
      </w:tr>
      <w:tr w14:paraId="2B2897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E48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DA2D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70B2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EE0EF">
            <w:pPr>
              <w:jc w:val="center"/>
            </w:pPr>
            <w:r>
              <w:rPr>
                <w:rFonts w:ascii="宋体" w:hAnsi="宋体" w:eastAsia="宋体"/>
                <w:sz w:val="16"/>
              </w:rPr>
              <w:t>种植业中央财政保险保费补贴比例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6F5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6FDC">
            <w:pPr>
              <w:jc w:val="center"/>
            </w:pPr>
            <w:r>
              <w:rPr>
                <w:rFonts w:ascii="宋体" w:hAnsi="宋体" w:eastAsia="宋体"/>
                <w:sz w:val="16"/>
              </w:rPr>
              <w:t>&lt;=40%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33D70">
            <w:pPr>
              <w:jc w:val="center"/>
            </w:pPr>
            <w:r>
              <w:rPr>
                <w:rFonts w:ascii="宋体" w:hAnsi="宋体" w:eastAsia="宋体"/>
                <w:sz w:val="16"/>
              </w:rPr>
              <w: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6E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5E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C0D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826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CD0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306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AB4C">
            <w:pPr>
              <w:jc w:val="center"/>
            </w:pPr>
          </w:p>
        </w:tc>
      </w:tr>
      <w:tr w14:paraId="5469B8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5CD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56E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25E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6F9FC">
            <w:pPr>
              <w:jc w:val="center"/>
            </w:pPr>
            <w:r>
              <w:rPr>
                <w:rFonts w:ascii="宋体" w:hAnsi="宋体" w:eastAsia="宋体"/>
                <w:sz w:val="16"/>
              </w:rPr>
              <w:t>种植业自治区财政保险保费比例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A0A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E54F">
            <w:pPr>
              <w:jc w:val="center"/>
            </w:pPr>
            <w:r>
              <w:rPr>
                <w:rFonts w:ascii="宋体" w:hAnsi="宋体" w:eastAsia="宋体"/>
                <w:sz w:val="16"/>
              </w:rPr>
              <w:t>&lt;=60%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2A63B">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3FA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884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5FF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D42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638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582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E6611">
            <w:pPr>
              <w:jc w:val="center"/>
            </w:pPr>
          </w:p>
        </w:tc>
      </w:tr>
      <w:tr w14:paraId="51E218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B1B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28B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EE0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ED9B">
            <w:pPr>
              <w:jc w:val="center"/>
            </w:pPr>
            <w:r>
              <w:rPr>
                <w:rFonts w:ascii="宋体" w:hAnsi="宋体" w:eastAsia="宋体"/>
                <w:sz w:val="16"/>
              </w:rPr>
              <w:t>养殖业中央财政保险补贴比例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187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F2BC6">
            <w:pPr>
              <w:jc w:val="center"/>
            </w:pPr>
            <w:r>
              <w:rPr>
                <w:rFonts w:ascii="宋体" w:hAnsi="宋体" w:eastAsia="宋体"/>
                <w:sz w:val="16"/>
              </w:rPr>
              <w:t>&lt;=40%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863AC">
            <w:pPr>
              <w:jc w:val="center"/>
            </w:pPr>
            <w:r>
              <w:rPr>
                <w:rFonts w:ascii="宋体" w:hAnsi="宋体" w:eastAsia="宋体"/>
                <w:sz w:val="16"/>
              </w:rPr>
              <w: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F8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B43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D6B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7C0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E97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FBB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F13E6">
            <w:pPr>
              <w:jc w:val="center"/>
            </w:pPr>
          </w:p>
        </w:tc>
      </w:tr>
      <w:tr w14:paraId="104A4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901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4DF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3C5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9155">
            <w:pPr>
              <w:jc w:val="center"/>
            </w:pPr>
            <w:r>
              <w:rPr>
                <w:rFonts w:ascii="宋体" w:hAnsi="宋体" w:eastAsia="宋体"/>
                <w:sz w:val="16"/>
              </w:rPr>
              <w:t>养殖业自治区财政保险保费补贴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864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89EDA">
            <w:pPr>
              <w:jc w:val="center"/>
            </w:pPr>
            <w:r>
              <w:rPr>
                <w:rFonts w:ascii="宋体" w:hAnsi="宋体" w:eastAsia="宋体"/>
                <w:sz w:val="16"/>
              </w:rPr>
              <w:t>&lt;=60%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0437F">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C51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2E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662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709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A31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A09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CC77">
            <w:pPr>
              <w:jc w:val="center"/>
            </w:pPr>
          </w:p>
        </w:tc>
      </w:tr>
      <w:tr w14:paraId="38CB22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6C2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B19B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68A4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CAD99">
            <w:pPr>
              <w:jc w:val="center"/>
            </w:pPr>
            <w:r>
              <w:rPr>
                <w:rFonts w:ascii="宋体" w:hAnsi="宋体" w:eastAsia="宋体"/>
                <w:sz w:val="16"/>
              </w:rPr>
              <w:t>风险保障总额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7771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B137E">
            <w:pPr>
              <w:jc w:val="center"/>
            </w:pPr>
            <w:r>
              <w:rPr>
                <w:rFonts w:ascii="宋体" w:hAnsi="宋体" w:eastAsia="宋体"/>
                <w:sz w:val="16"/>
              </w:rPr>
              <w:t>高于上一年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AEB08">
            <w:pPr>
              <w:jc w:val="center"/>
            </w:pPr>
            <w:r>
              <w:rPr>
                <w:rFonts w:ascii="宋体" w:hAnsi="宋体" w:eastAsia="宋体"/>
                <w:sz w:val="16"/>
              </w:rPr>
              <w:t>高于上一年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6E3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35D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939E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26954">
            <w:pPr>
              <w:jc w:val="center"/>
            </w:pPr>
            <w:r>
              <w:rPr>
                <w:rFonts w:ascii="宋体" w:hAnsi="宋体" w:eastAsia="宋体"/>
                <w:sz w:val="16"/>
              </w:rPr>
              <w:t>高于上一年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98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1C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1C804">
            <w:pPr>
              <w:jc w:val="center"/>
            </w:pPr>
          </w:p>
        </w:tc>
      </w:tr>
      <w:tr w14:paraId="4A0788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554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214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9FF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30CA">
            <w:pPr>
              <w:jc w:val="center"/>
            </w:pPr>
            <w:r>
              <w:rPr>
                <w:rFonts w:ascii="宋体" w:hAnsi="宋体" w:eastAsia="宋体"/>
                <w:sz w:val="16"/>
              </w:rPr>
              <w:t>农业保险综合费用率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8479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1C96">
            <w:pPr>
              <w:jc w:val="center"/>
            </w:pPr>
            <w:r>
              <w:rPr>
                <w:rFonts w:ascii="宋体" w:hAnsi="宋体" w:eastAsia="宋体"/>
                <w:sz w:val="16"/>
              </w:rPr>
              <w:t>&lt;=20%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3DC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720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7CD8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23D14">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E99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46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D8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12B26">
            <w:pPr>
              <w:jc w:val="center"/>
            </w:pPr>
          </w:p>
        </w:tc>
      </w:tr>
      <w:tr w14:paraId="76CAD0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BA0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38E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A48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401B">
            <w:pPr>
              <w:jc w:val="center"/>
            </w:pPr>
            <w:r>
              <w:rPr>
                <w:rFonts w:ascii="宋体" w:hAnsi="宋体" w:eastAsia="宋体"/>
                <w:sz w:val="16"/>
              </w:rPr>
              <w:t>经办机构县级分支机构覆盖率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0CDC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DF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501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6CA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2B8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666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B1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3B7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1E6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2DFEF">
            <w:pPr>
              <w:jc w:val="center"/>
            </w:pPr>
          </w:p>
        </w:tc>
      </w:tr>
      <w:tr w14:paraId="5DD02F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A33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2E6E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E8A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6E69">
            <w:pPr>
              <w:jc w:val="center"/>
            </w:pPr>
            <w:r>
              <w:rPr>
                <w:rFonts w:ascii="宋体" w:hAnsi="宋体" w:eastAsia="宋体"/>
                <w:sz w:val="16"/>
              </w:rPr>
              <w:t>承包理赔公示率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EA7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231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DC3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253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358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3D887">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CB3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AD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48A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9AA1">
            <w:pPr>
              <w:jc w:val="center"/>
            </w:pPr>
          </w:p>
        </w:tc>
      </w:tr>
      <w:tr w14:paraId="7C5A0F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A21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0AB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762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AD14">
            <w:pPr>
              <w:jc w:val="center"/>
            </w:pPr>
            <w:r>
              <w:rPr>
                <w:rFonts w:ascii="宋体" w:hAnsi="宋体" w:eastAsia="宋体"/>
                <w:sz w:val="16"/>
              </w:rPr>
              <w:t>投保农户满意度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711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65B7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CCFD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C7AE">
            <w:pPr>
              <w:jc w:val="center"/>
            </w:pPr>
            <w:r>
              <w:rPr>
                <w:rFonts w:ascii="宋体" w:hAnsi="宋体" w:eastAsia="宋体"/>
                <w:sz w:val="16"/>
              </w:rPr>
              <w:t>108%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849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6DC5A">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FBE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B2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19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454FA">
            <w:pPr>
              <w:jc w:val="center"/>
            </w:pPr>
            <w:r>
              <w:rPr>
                <w:rFonts w:ascii="宋体" w:hAnsi="宋体" w:eastAsia="宋体"/>
                <w:sz w:val="16"/>
              </w:rPr>
              <w:t>一是投保用户对政策性保险保费补贴认识到位，指导其重要性，二是每年都在种植养殖，指导投保的重要性。</w:t>
            </w:r>
          </w:p>
        </w:tc>
      </w:tr>
      <w:tr w14:paraId="201CB39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F8D2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66C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D4C6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723C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780B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89D6">
            <w:pPr>
              <w:jc w:val="center"/>
            </w:pPr>
            <w:r>
              <w:rPr>
                <w:rFonts w:ascii="宋体" w:hAnsi="宋体" w:eastAsia="宋体"/>
                <w:sz w:val="16"/>
              </w:rPr>
              <w:t>94.45分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DCC8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202E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E39F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1657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14AF86"/>
        </w:tc>
      </w:tr>
    </w:tbl>
    <w:p w14:paraId="4449C6B2">
      <w:r>
        <w:br w:type="page"/>
      </w:r>
    </w:p>
    <w:tbl>
      <w:tblPr>
        <w:tblStyle w:val="9"/>
        <w:tblW w:w="0" w:type="auto"/>
        <w:tblInd w:w="0" w:type="dxa"/>
        <w:tblLayout w:type="autofit"/>
        <w:tblCellMar>
          <w:top w:w="0" w:type="dxa"/>
          <w:left w:w="108" w:type="dxa"/>
          <w:bottom w:w="0" w:type="dxa"/>
          <w:right w:w="108" w:type="dxa"/>
        </w:tblCellMar>
      </w:tblPr>
      <w:tblGrid>
        <w:gridCol w:w="611"/>
        <w:gridCol w:w="577"/>
        <w:gridCol w:w="577"/>
        <w:gridCol w:w="696"/>
        <w:gridCol w:w="595"/>
        <w:gridCol w:w="856"/>
        <w:gridCol w:w="696"/>
        <w:gridCol w:w="776"/>
        <w:gridCol w:w="612"/>
        <w:gridCol w:w="578"/>
        <w:gridCol w:w="696"/>
        <w:gridCol w:w="581"/>
        <w:gridCol w:w="580"/>
        <w:gridCol w:w="629"/>
      </w:tblGrid>
      <w:tr w14:paraId="3563BDDE">
        <w:tc>
          <w:tcPr>
            <w:tcW w:w="8848" w:type="dxa"/>
            <w:gridSpan w:val="14"/>
            <w:vAlign w:val="center"/>
          </w:tcPr>
          <w:p w14:paraId="06B3CC05">
            <w:pPr>
              <w:jc w:val="center"/>
            </w:pPr>
            <w:r>
              <w:rPr>
                <w:rFonts w:ascii="宋体" w:hAnsi="宋体" w:eastAsia="宋体"/>
                <w:sz w:val="24"/>
              </w:rPr>
              <w:t>项目支出绩效自评表</w:t>
            </w:r>
          </w:p>
        </w:tc>
      </w:tr>
      <w:tr w14:paraId="76A40858">
        <w:tblPrEx>
          <w:tblCellMar>
            <w:top w:w="0" w:type="dxa"/>
            <w:left w:w="108" w:type="dxa"/>
            <w:bottom w:w="0" w:type="dxa"/>
            <w:right w:w="108" w:type="dxa"/>
          </w:tblCellMar>
        </w:tblPrEx>
        <w:tc>
          <w:tcPr>
            <w:tcW w:w="8848" w:type="dxa"/>
            <w:gridSpan w:val="14"/>
            <w:vAlign w:val="center"/>
          </w:tcPr>
          <w:p w14:paraId="77153FFA">
            <w:pPr>
              <w:jc w:val="center"/>
            </w:pPr>
            <w:r>
              <w:rPr>
                <w:rFonts w:ascii="宋体" w:hAnsi="宋体" w:eastAsia="宋体"/>
                <w:sz w:val="24"/>
              </w:rPr>
              <w:t>(2024年度)</w:t>
            </w:r>
          </w:p>
        </w:tc>
      </w:tr>
      <w:tr w14:paraId="5B9379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A13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F09996">
            <w:pPr>
              <w:jc w:val="center"/>
            </w:pPr>
            <w:r>
              <w:rPr>
                <w:rFonts w:ascii="宋体" w:hAnsi="宋体" w:eastAsia="宋体"/>
                <w:sz w:val="16"/>
              </w:rPr>
              <w:t>2024年农机购置与应用补贴资金项目</w:t>
            </w:r>
          </w:p>
        </w:tc>
      </w:tr>
      <w:tr w14:paraId="2ACCF7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D66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4C4A0A">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AA5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17C754">
            <w:pPr>
              <w:jc w:val="center"/>
            </w:pPr>
            <w:r>
              <w:rPr>
                <w:rFonts w:ascii="宋体" w:hAnsi="宋体" w:eastAsia="宋体"/>
                <w:sz w:val="16"/>
              </w:rPr>
              <w:t>霍城县农业农村局</w:t>
            </w:r>
          </w:p>
        </w:tc>
      </w:tr>
      <w:tr w14:paraId="180F29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B20F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19F4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69C8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DF4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0E64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D36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CCF0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88422">
            <w:pPr>
              <w:jc w:val="center"/>
            </w:pPr>
            <w:r>
              <w:rPr>
                <w:rFonts w:ascii="宋体" w:hAnsi="宋体" w:eastAsia="宋体"/>
                <w:sz w:val="16"/>
              </w:rPr>
              <w:t>得分</w:t>
            </w:r>
          </w:p>
        </w:tc>
      </w:tr>
      <w:tr w14:paraId="27D7CE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BF0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D5BF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795D9">
            <w:pPr>
              <w:jc w:val="center"/>
            </w:pPr>
            <w:r>
              <w:rPr>
                <w:rFonts w:ascii="宋体" w:hAnsi="宋体" w:eastAsia="宋体"/>
                <w:sz w:val="16"/>
              </w:rPr>
              <w:t>371.00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F7C37">
            <w:pPr>
              <w:jc w:val="center"/>
            </w:pPr>
            <w:r>
              <w:rPr>
                <w:rFonts w:ascii="宋体" w:hAnsi="宋体" w:eastAsia="宋体"/>
                <w:sz w:val="16"/>
              </w:rPr>
              <w:t>371.00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8C3E2">
            <w:pPr>
              <w:jc w:val="center"/>
            </w:pPr>
            <w:r>
              <w:rPr>
                <w:rFonts w:ascii="宋体" w:hAnsi="宋体" w:eastAsia="宋体"/>
                <w:sz w:val="16"/>
              </w:rPr>
              <w:t>371.00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216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7003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9174">
            <w:pPr>
              <w:jc w:val="center"/>
            </w:pPr>
            <w:r>
              <w:rPr>
                <w:rFonts w:ascii="宋体" w:hAnsi="宋体" w:eastAsia="宋体"/>
                <w:sz w:val="16"/>
              </w:rPr>
              <w:t>10.00</w:t>
            </w:r>
          </w:p>
        </w:tc>
      </w:tr>
      <w:tr w14:paraId="06A642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F20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5F9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1C4AD">
            <w:pPr>
              <w:jc w:val="center"/>
            </w:pPr>
            <w:r>
              <w:rPr>
                <w:rFonts w:ascii="宋体" w:hAnsi="宋体" w:eastAsia="宋体"/>
                <w:sz w:val="16"/>
              </w:rPr>
              <w:t>371.00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4144C">
            <w:pPr>
              <w:jc w:val="center"/>
            </w:pPr>
            <w:r>
              <w:rPr>
                <w:rFonts w:ascii="宋体" w:hAnsi="宋体" w:eastAsia="宋体"/>
                <w:sz w:val="16"/>
              </w:rPr>
              <w:t>371.00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8EDC4">
            <w:pPr>
              <w:jc w:val="center"/>
            </w:pPr>
            <w:r>
              <w:rPr>
                <w:rFonts w:ascii="宋体" w:hAnsi="宋体" w:eastAsia="宋体"/>
                <w:sz w:val="16"/>
              </w:rPr>
              <w:t>371.00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442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9C7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3231C">
            <w:pPr>
              <w:jc w:val="center"/>
            </w:pPr>
            <w:r>
              <w:rPr>
                <w:rFonts w:ascii="宋体" w:hAnsi="宋体" w:eastAsia="宋体"/>
                <w:sz w:val="16"/>
              </w:rPr>
              <w:t>—</w:t>
            </w:r>
          </w:p>
        </w:tc>
      </w:tr>
      <w:tr w14:paraId="737ECA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936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80CB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D02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47B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2B7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C43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DC8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96EFC">
            <w:pPr>
              <w:jc w:val="center"/>
            </w:pPr>
            <w:r>
              <w:rPr>
                <w:rFonts w:ascii="宋体" w:hAnsi="宋体" w:eastAsia="宋体"/>
                <w:sz w:val="16"/>
              </w:rPr>
              <w:t>—</w:t>
            </w:r>
          </w:p>
        </w:tc>
      </w:tr>
      <w:tr w14:paraId="330070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9BAC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EC54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9CF8FE">
            <w:pPr>
              <w:jc w:val="center"/>
            </w:pPr>
            <w:r>
              <w:rPr>
                <w:rFonts w:ascii="宋体" w:hAnsi="宋体" w:eastAsia="宋体"/>
                <w:sz w:val="16"/>
              </w:rPr>
              <w:t>实际完成情况</w:t>
            </w:r>
          </w:p>
        </w:tc>
      </w:tr>
      <w:tr w14:paraId="433C83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4C22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FC611D">
            <w:pPr>
              <w:jc w:val="both"/>
            </w:pPr>
            <w:r>
              <w:rPr>
                <w:rFonts w:ascii="宋体" w:hAnsi="宋体" w:eastAsia="宋体"/>
                <w:sz w:val="16"/>
              </w:rPr>
              <w:t>对直接从事农业生产的个人或生产经营组织购买农业机械给予补贴，年度完成补贴机具不少于263台/套，农机报废更新补贴不少于206户，受益户不少于400户，服务对象满意度&gt;=90%，全县主要农作物耕种收综合机械化率98.6%,资金使用无重大违规违纪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237340">
            <w:pPr>
              <w:jc w:val="both"/>
            </w:pPr>
            <w:r>
              <w:rPr>
                <w:rFonts w:ascii="宋体" w:hAnsi="宋体" w:eastAsia="宋体"/>
                <w:sz w:val="16"/>
              </w:rPr>
              <w:t>2024年农机购置补贴资金共计371万元，年度完成补贴机具263台/套，农机报废更新补贴206户，受益户419户，共支付补贴资金：370.825万元。通过农机购置与应用补贴和农机报废更新补贴极大调动农户的积极性，为我县农业发展做出贡献。</w:t>
            </w:r>
          </w:p>
        </w:tc>
      </w:tr>
      <w:tr w14:paraId="6E321A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8618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FCA3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13B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78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0FA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1408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14ED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E72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3BC50">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270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CF78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51CB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DB29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EE2F5">
            <w:pPr>
              <w:jc w:val="center"/>
            </w:pPr>
            <w:r>
              <w:rPr>
                <w:rFonts w:ascii="宋体" w:hAnsi="宋体" w:eastAsia="宋体"/>
                <w:sz w:val="16"/>
              </w:rPr>
              <w:t>偏差原因分析及改进措施</w:t>
            </w:r>
          </w:p>
        </w:tc>
      </w:tr>
      <w:tr w14:paraId="2BAFCC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A080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674B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6988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E6603">
            <w:pPr>
              <w:jc w:val="center"/>
            </w:pPr>
            <w:r>
              <w:rPr>
                <w:rFonts w:ascii="宋体" w:hAnsi="宋体" w:eastAsia="宋体"/>
                <w:sz w:val="16"/>
              </w:rPr>
              <w:t>农机购置与应用补贴机具数（台、套）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BA4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96DFF">
            <w:pPr>
              <w:jc w:val="center"/>
            </w:pPr>
            <w:r>
              <w:rPr>
                <w:rFonts w:ascii="宋体" w:hAnsi="宋体" w:eastAsia="宋体"/>
                <w:sz w:val="16"/>
              </w:rPr>
              <w:t>&gt;=263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8F693">
            <w:pPr>
              <w:jc w:val="center"/>
            </w:pPr>
            <w:r>
              <w:rPr>
                <w:rFonts w:ascii="宋体" w:hAnsi="宋体" w:eastAsia="宋体"/>
                <w:sz w:val="16"/>
              </w:rPr>
              <w:t>263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941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8A7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B32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FE76">
            <w:pPr>
              <w:jc w:val="center"/>
            </w:pPr>
            <w:r>
              <w:rPr>
                <w:rFonts w:ascii="宋体" w:hAnsi="宋体" w:eastAsia="宋体"/>
                <w:sz w:val="16"/>
              </w:rPr>
              <w:t>234（台套）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B8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61E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9F52D">
            <w:pPr>
              <w:jc w:val="center"/>
            </w:pPr>
          </w:p>
        </w:tc>
      </w:tr>
      <w:tr w14:paraId="05FE4F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BCD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097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A92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A5B13">
            <w:pPr>
              <w:jc w:val="center"/>
            </w:pPr>
            <w:r>
              <w:rPr>
                <w:rFonts w:ascii="宋体" w:hAnsi="宋体" w:eastAsia="宋体"/>
                <w:sz w:val="16"/>
              </w:rPr>
              <w:t>其中：补贴补短板重点机械（台、套）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5EAF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44BC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D5F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DDD5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B2B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94E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0CB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1B0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17E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8B166">
            <w:pPr>
              <w:jc w:val="center"/>
            </w:pPr>
          </w:p>
        </w:tc>
      </w:tr>
      <w:tr w14:paraId="127B9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B0D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A4C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FB0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1241">
            <w:pPr>
              <w:jc w:val="center"/>
            </w:pPr>
            <w:r>
              <w:rPr>
                <w:rFonts w:ascii="宋体" w:hAnsi="宋体" w:eastAsia="宋体"/>
                <w:sz w:val="16"/>
              </w:rPr>
              <w:t>报废更新补贴机具数（台、套）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B99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37B43">
            <w:pPr>
              <w:jc w:val="center"/>
            </w:pPr>
            <w:r>
              <w:rPr>
                <w:rFonts w:ascii="宋体" w:hAnsi="宋体" w:eastAsia="宋体"/>
                <w:sz w:val="16"/>
              </w:rPr>
              <w:t>&gt;=206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ED4C8">
            <w:pPr>
              <w:jc w:val="center"/>
            </w:pPr>
            <w:r>
              <w:rPr>
                <w:rFonts w:ascii="宋体" w:hAnsi="宋体" w:eastAsia="宋体"/>
                <w:sz w:val="16"/>
              </w:rPr>
              <w:t>207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E0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A9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3A0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22898">
            <w:pPr>
              <w:jc w:val="center"/>
            </w:pPr>
            <w:r>
              <w:rPr>
                <w:rFonts w:ascii="宋体" w:hAnsi="宋体" w:eastAsia="宋体"/>
                <w:sz w:val="16"/>
              </w:rPr>
              <w:t>460（台）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E2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16A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5AEAF">
            <w:pPr>
              <w:jc w:val="center"/>
            </w:pPr>
          </w:p>
        </w:tc>
      </w:tr>
      <w:tr w14:paraId="3D26D8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291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8F5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293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3D58E">
            <w:pPr>
              <w:jc w:val="center"/>
            </w:pPr>
            <w:r>
              <w:rPr>
                <w:rFonts w:ascii="宋体" w:hAnsi="宋体" w:eastAsia="宋体"/>
                <w:sz w:val="16"/>
              </w:rPr>
              <w:t>续建设国家现代农业产业园数量（个）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85B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BDAC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A314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FCB4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CB1D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28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263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545E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11B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C1465">
            <w:pPr>
              <w:jc w:val="center"/>
            </w:pPr>
          </w:p>
        </w:tc>
      </w:tr>
      <w:tr w14:paraId="320EA3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D8C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C8C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5A7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5485D">
            <w:pPr>
              <w:jc w:val="center"/>
            </w:pPr>
            <w:r>
              <w:rPr>
                <w:rFonts w:ascii="宋体" w:hAnsi="宋体" w:eastAsia="宋体"/>
                <w:sz w:val="16"/>
              </w:rPr>
              <w:t>农作物播种收综合机械化率%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C3B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CF72">
            <w:pPr>
              <w:jc w:val="center"/>
            </w:pPr>
            <w:r>
              <w:rPr>
                <w:rFonts w:ascii="宋体" w:hAnsi="宋体" w:eastAsia="宋体"/>
                <w:sz w:val="16"/>
              </w:rPr>
              <w:t>&gt;=98.6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BA38B">
            <w:pPr>
              <w:jc w:val="center"/>
            </w:pPr>
            <w:r>
              <w:rPr>
                <w:rFonts w:ascii="宋体" w:hAnsi="宋体" w:eastAsia="宋体"/>
                <w:sz w:val="16"/>
              </w:rPr>
              <w:t>99.77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CE3CF">
            <w:pPr>
              <w:jc w:val="center"/>
            </w:pPr>
            <w:r>
              <w:rPr>
                <w:rFonts w:ascii="宋体" w:hAnsi="宋体" w:eastAsia="宋体"/>
                <w:sz w:val="16"/>
              </w:rPr>
              <w:t>101.18%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0F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E827">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98C33">
            <w:pPr>
              <w:jc w:val="center"/>
            </w:pPr>
            <w:r>
              <w:rPr>
                <w:rFonts w:ascii="宋体" w:hAnsi="宋体" w:eastAsia="宋体"/>
                <w:sz w:val="16"/>
              </w:rPr>
              <w:t>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D7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CF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7DDA6">
            <w:pPr>
              <w:jc w:val="center"/>
            </w:pPr>
            <w:r>
              <w:rPr>
                <w:rFonts w:ascii="宋体" w:hAnsi="宋体" w:eastAsia="宋体"/>
                <w:sz w:val="16"/>
              </w:rPr>
              <w:t>通过农机报废，加快农机更新换代，也加快了机械化利用率。</w:t>
            </w:r>
          </w:p>
        </w:tc>
      </w:tr>
      <w:tr w14:paraId="215C43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33A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DB9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E3D3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75137">
            <w:pPr>
              <w:jc w:val="center"/>
            </w:pPr>
            <w:r>
              <w:rPr>
                <w:rFonts w:ascii="宋体" w:hAnsi="宋体" w:eastAsia="宋体"/>
                <w:sz w:val="16"/>
              </w:rPr>
              <w:t>农机购置补贴年度资金兑付率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93A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DAB2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F6D4">
            <w:pPr>
              <w:jc w:val="center"/>
            </w:pPr>
            <w:r>
              <w:rPr>
                <w:rFonts w:ascii="宋体" w:hAnsi="宋体" w:eastAsia="宋体"/>
                <w:sz w:val="16"/>
              </w:rPr>
              <w:t>99.95%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DE06">
            <w:pPr>
              <w:jc w:val="center"/>
            </w:pPr>
            <w:r>
              <w:rPr>
                <w:rFonts w:ascii="宋体" w:hAnsi="宋体" w:eastAsia="宋体"/>
                <w:sz w:val="16"/>
              </w:rPr>
              <w:t>105.21%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15A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03D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CF2A8">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1EB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1C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DAD68">
            <w:pPr>
              <w:jc w:val="center"/>
            </w:pPr>
            <w:r>
              <w:rPr>
                <w:rFonts w:ascii="宋体" w:hAnsi="宋体" w:eastAsia="宋体"/>
                <w:sz w:val="16"/>
              </w:rPr>
              <w:t>财政补贴资金及时到位，农户及时受益。</w:t>
            </w:r>
          </w:p>
        </w:tc>
      </w:tr>
      <w:tr w14:paraId="0F0212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CAA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50C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0D7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037D6">
            <w:pPr>
              <w:jc w:val="center"/>
            </w:pPr>
            <w:r>
              <w:rPr>
                <w:rFonts w:ascii="宋体" w:hAnsi="宋体" w:eastAsia="宋体"/>
                <w:sz w:val="16"/>
              </w:rPr>
              <w:t>承担主体完成生产性能测定任务时间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E31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AC65B">
            <w:pPr>
              <w:jc w:val="center"/>
            </w:pPr>
            <w:r>
              <w:rPr>
                <w:rFonts w:ascii="宋体" w:hAnsi="宋体" w:eastAsia="宋体"/>
                <w:sz w:val="16"/>
              </w:rPr>
              <w:t>=12月25日前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8F47">
            <w:pPr>
              <w:jc w:val="center"/>
            </w:pPr>
            <w:r>
              <w:rPr>
                <w:rFonts w:ascii="宋体" w:hAnsi="宋体" w:eastAsia="宋体"/>
                <w:sz w:val="16"/>
              </w:rPr>
              <w:t>9月6日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C0A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24C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0C8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6D2F">
            <w:pPr>
              <w:jc w:val="center"/>
            </w:pPr>
            <w:r>
              <w:rPr>
                <w:rFonts w:ascii="宋体" w:hAnsi="宋体" w:eastAsia="宋体"/>
                <w:sz w:val="16"/>
              </w:rPr>
              <w:t>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DF4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F45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F526D">
            <w:pPr>
              <w:jc w:val="center"/>
            </w:pPr>
          </w:p>
        </w:tc>
      </w:tr>
      <w:tr w14:paraId="338AF0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85F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F972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641D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9D010">
            <w:pPr>
              <w:jc w:val="center"/>
            </w:pPr>
            <w:r>
              <w:rPr>
                <w:rFonts w:ascii="宋体" w:hAnsi="宋体" w:eastAsia="宋体"/>
                <w:sz w:val="16"/>
              </w:rPr>
              <w:t>农机购置补贴资金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1D7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71818">
            <w:pPr>
              <w:jc w:val="center"/>
            </w:pPr>
            <w:r>
              <w:rPr>
                <w:rFonts w:ascii="宋体" w:hAnsi="宋体" w:eastAsia="宋体"/>
                <w:sz w:val="16"/>
              </w:rPr>
              <w:t>=294.615万元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27436">
            <w:pPr>
              <w:jc w:val="center"/>
            </w:pPr>
            <w:r>
              <w:rPr>
                <w:rFonts w:ascii="宋体" w:hAnsi="宋体" w:eastAsia="宋体"/>
                <w:sz w:val="16"/>
              </w:rPr>
              <w:t>294.61万元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41A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EA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E6E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22432">
            <w:pPr>
              <w:jc w:val="center"/>
            </w:pPr>
            <w:r>
              <w:rPr>
                <w:rFonts w:ascii="宋体" w:hAnsi="宋体" w:eastAsia="宋体"/>
                <w:sz w:val="16"/>
              </w:rPr>
              <w:t>363.98万元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F16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433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3B364">
            <w:pPr>
              <w:jc w:val="center"/>
            </w:pPr>
          </w:p>
        </w:tc>
      </w:tr>
      <w:tr w14:paraId="71C427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C91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815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EA9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BE914">
            <w:pPr>
              <w:jc w:val="center"/>
            </w:pPr>
            <w:r>
              <w:rPr>
                <w:rFonts w:ascii="宋体" w:hAnsi="宋体" w:eastAsia="宋体"/>
                <w:sz w:val="16"/>
              </w:rPr>
              <w:t>农机报废更新补贴金额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E19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F1E8B">
            <w:pPr>
              <w:jc w:val="center"/>
            </w:pPr>
            <w:r>
              <w:rPr>
                <w:rFonts w:ascii="宋体" w:hAnsi="宋体" w:eastAsia="宋体"/>
                <w:sz w:val="16"/>
              </w:rPr>
              <w:t>=76.385万元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2846C">
            <w:pPr>
              <w:jc w:val="center"/>
            </w:pPr>
            <w:r>
              <w:rPr>
                <w:rFonts w:ascii="宋体" w:hAnsi="宋体" w:eastAsia="宋体"/>
                <w:sz w:val="16"/>
              </w:rPr>
              <w:t>76.21万元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44E72">
            <w:pPr>
              <w:jc w:val="center"/>
            </w:pPr>
            <w:r>
              <w:rPr>
                <w:rFonts w:ascii="宋体" w:hAnsi="宋体" w:eastAsia="宋体"/>
                <w:sz w:val="16"/>
              </w:rPr>
              <w:t>98.99%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07895">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D74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F402F">
            <w:pPr>
              <w:jc w:val="center"/>
            </w:pPr>
            <w:r>
              <w:rPr>
                <w:rFonts w:ascii="宋体" w:hAnsi="宋体" w:eastAsia="宋体"/>
                <w:sz w:val="16"/>
              </w:rPr>
              <w:t>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53A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B7D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A6C5C">
            <w:pPr>
              <w:jc w:val="center"/>
            </w:pPr>
            <w:r>
              <w:rPr>
                <w:rFonts w:ascii="宋体" w:hAnsi="宋体" w:eastAsia="宋体"/>
                <w:sz w:val="16"/>
              </w:rPr>
              <w:t>通过系统录入，价格较好，补贴金额能及时到位。</w:t>
            </w:r>
          </w:p>
        </w:tc>
      </w:tr>
      <w:tr w14:paraId="367FD0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923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9F0C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AD26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75C6A">
            <w:pPr>
              <w:jc w:val="center"/>
            </w:pPr>
            <w:r>
              <w:rPr>
                <w:rFonts w:ascii="宋体" w:hAnsi="宋体" w:eastAsia="宋体"/>
                <w:sz w:val="16"/>
              </w:rPr>
              <w:t>受益户数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E79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C27F">
            <w:pPr>
              <w:jc w:val="center"/>
            </w:pPr>
            <w:r>
              <w:rPr>
                <w:rFonts w:ascii="宋体" w:hAnsi="宋体" w:eastAsia="宋体"/>
                <w:sz w:val="16"/>
              </w:rPr>
              <w:t>&gt;=400户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F7778">
            <w:pPr>
              <w:jc w:val="center"/>
            </w:pPr>
            <w:r>
              <w:rPr>
                <w:rFonts w:ascii="宋体" w:hAnsi="宋体" w:eastAsia="宋体"/>
                <w:sz w:val="16"/>
              </w:rPr>
              <w:t>419户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F63B2">
            <w:pPr>
              <w:jc w:val="center"/>
            </w:pPr>
            <w:r>
              <w:rPr>
                <w:rFonts w:ascii="宋体" w:hAnsi="宋体" w:eastAsia="宋体"/>
                <w:sz w:val="16"/>
              </w:rPr>
              <w:t>104%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EA0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0BF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7B74">
            <w:pPr>
              <w:jc w:val="center"/>
            </w:pPr>
            <w:r>
              <w:rPr>
                <w:rFonts w:ascii="宋体" w:hAnsi="宋体" w:eastAsia="宋体"/>
                <w:sz w:val="16"/>
              </w:rPr>
              <w:t>188户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89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1F9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E3C18">
            <w:pPr>
              <w:jc w:val="center"/>
            </w:pPr>
            <w:r>
              <w:rPr>
                <w:rFonts w:ascii="宋体" w:hAnsi="宋体" w:eastAsia="宋体"/>
                <w:sz w:val="16"/>
              </w:rPr>
              <w:t>通过农机报废，农户的积极性较高。</w:t>
            </w:r>
          </w:p>
        </w:tc>
      </w:tr>
      <w:tr w14:paraId="2AC727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187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49B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460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F90E">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8C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C1C2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2A2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207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69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48E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F6C0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392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822A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D21AD">
            <w:pPr>
              <w:jc w:val="center"/>
            </w:pPr>
          </w:p>
        </w:tc>
      </w:tr>
      <w:tr w14:paraId="0E7A2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DEE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7BB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520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7E5AB">
            <w:pPr>
              <w:jc w:val="center"/>
            </w:pPr>
            <w:r>
              <w:rPr>
                <w:rFonts w:ascii="宋体" w:hAnsi="宋体" w:eastAsia="宋体"/>
                <w:sz w:val="16"/>
              </w:rPr>
              <w:t>服务对象对中央财政补助经费使用情况的满意度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AAD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0B8B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B4989">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4216">
            <w:pPr>
              <w:jc w:val="center"/>
            </w:pPr>
            <w:r>
              <w:rPr>
                <w:rFonts w:ascii="宋体" w:hAnsi="宋体" w:eastAsia="宋体"/>
                <w:sz w:val="16"/>
              </w:rPr>
              <w:t>102.22%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82A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53F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6E283">
            <w:pPr>
              <w:jc w:val="center"/>
            </w:pPr>
            <w:r>
              <w:rPr>
                <w:rFonts w:ascii="宋体" w:hAnsi="宋体" w:eastAsia="宋体"/>
                <w:sz w:val="16"/>
              </w:rPr>
              <w:t>97.76%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FE7F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C87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F890">
            <w:pPr>
              <w:jc w:val="center"/>
            </w:pPr>
            <w:r>
              <w:rPr>
                <w:rFonts w:ascii="宋体" w:hAnsi="宋体" w:eastAsia="宋体"/>
                <w:sz w:val="16"/>
              </w:rPr>
              <w:t>通过农机报废更新补贴，农户反映较好。</w:t>
            </w:r>
          </w:p>
        </w:tc>
      </w:tr>
      <w:tr w14:paraId="1A4E082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D7CD20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3C0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D095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F51C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98B5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23DC">
            <w:pPr>
              <w:jc w:val="center"/>
            </w:pPr>
            <w:r>
              <w:rPr>
                <w:rFonts w:ascii="宋体" w:hAnsi="宋体" w:eastAsia="宋体"/>
                <w:sz w:val="16"/>
              </w:rPr>
              <w:t>99.9分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D70E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3E8D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25C8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6079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3FBAF8"/>
        </w:tc>
      </w:tr>
    </w:tbl>
    <w:p w14:paraId="6D27B97B">
      <w:r>
        <w:br w:type="page"/>
      </w:r>
    </w:p>
    <w:tbl>
      <w:tblPr>
        <w:tblStyle w:val="9"/>
        <w:tblW w:w="0" w:type="auto"/>
        <w:tblInd w:w="0" w:type="dxa"/>
        <w:tblLayout w:type="autofit"/>
        <w:tblCellMar>
          <w:top w:w="0" w:type="dxa"/>
          <w:left w:w="108" w:type="dxa"/>
          <w:bottom w:w="0" w:type="dxa"/>
          <w:right w:w="108" w:type="dxa"/>
        </w:tblCellMar>
      </w:tblPr>
      <w:tblGrid>
        <w:gridCol w:w="624"/>
        <w:gridCol w:w="611"/>
        <w:gridCol w:w="611"/>
        <w:gridCol w:w="631"/>
        <w:gridCol w:w="618"/>
        <w:gridCol w:w="856"/>
        <w:gridCol w:w="624"/>
        <w:gridCol w:w="776"/>
        <w:gridCol w:w="631"/>
        <w:gridCol w:w="611"/>
        <w:gridCol w:w="611"/>
        <w:gridCol w:w="613"/>
        <w:gridCol w:w="612"/>
        <w:gridCol w:w="631"/>
      </w:tblGrid>
      <w:tr w14:paraId="4991995B">
        <w:tblPrEx>
          <w:tblCellMar>
            <w:top w:w="0" w:type="dxa"/>
            <w:left w:w="108" w:type="dxa"/>
            <w:bottom w:w="0" w:type="dxa"/>
            <w:right w:w="108" w:type="dxa"/>
          </w:tblCellMar>
        </w:tblPrEx>
        <w:tc>
          <w:tcPr>
            <w:tcW w:w="8848" w:type="dxa"/>
            <w:gridSpan w:val="14"/>
            <w:vAlign w:val="center"/>
          </w:tcPr>
          <w:p w14:paraId="20F1D9C4">
            <w:pPr>
              <w:jc w:val="center"/>
            </w:pPr>
            <w:r>
              <w:rPr>
                <w:rFonts w:ascii="宋体" w:hAnsi="宋体" w:eastAsia="宋体"/>
                <w:sz w:val="24"/>
              </w:rPr>
              <w:t>项目支出绩效自评表</w:t>
            </w:r>
          </w:p>
        </w:tc>
      </w:tr>
      <w:tr w14:paraId="557401A5">
        <w:tblPrEx>
          <w:tblCellMar>
            <w:top w:w="0" w:type="dxa"/>
            <w:left w:w="108" w:type="dxa"/>
            <w:bottom w:w="0" w:type="dxa"/>
            <w:right w:w="108" w:type="dxa"/>
          </w:tblCellMar>
        </w:tblPrEx>
        <w:tc>
          <w:tcPr>
            <w:tcW w:w="8848" w:type="dxa"/>
            <w:gridSpan w:val="14"/>
            <w:vAlign w:val="center"/>
          </w:tcPr>
          <w:p w14:paraId="0D4B7B43">
            <w:pPr>
              <w:jc w:val="center"/>
            </w:pPr>
            <w:r>
              <w:rPr>
                <w:rFonts w:ascii="宋体" w:hAnsi="宋体" w:eastAsia="宋体"/>
                <w:sz w:val="24"/>
              </w:rPr>
              <w:t>(2024年度)</w:t>
            </w:r>
          </w:p>
        </w:tc>
      </w:tr>
      <w:tr w14:paraId="4084EA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6A4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D49FA3">
            <w:pPr>
              <w:jc w:val="center"/>
            </w:pPr>
            <w:r>
              <w:rPr>
                <w:rFonts w:ascii="宋体" w:hAnsi="宋体" w:eastAsia="宋体"/>
                <w:sz w:val="16"/>
              </w:rPr>
              <w:t>2024年自治区</w:t>
            </w:r>
            <w:r>
              <w:rPr>
                <w:rFonts w:hint="eastAsia" w:ascii="宋体" w:hAnsi="宋体"/>
                <w:sz w:val="16"/>
                <w:lang w:eastAsia="zh-CN"/>
              </w:rPr>
              <w:t>农业</w:t>
            </w:r>
            <w:r>
              <w:rPr>
                <w:rFonts w:ascii="宋体" w:hAnsi="宋体" w:eastAsia="宋体"/>
                <w:sz w:val="16"/>
              </w:rPr>
              <w:t>生产发展资金（农产品质量安全项目）</w:t>
            </w:r>
          </w:p>
        </w:tc>
      </w:tr>
      <w:tr w14:paraId="376E47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EEE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401EDF">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FFD3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F2286D">
            <w:pPr>
              <w:jc w:val="center"/>
            </w:pPr>
            <w:r>
              <w:rPr>
                <w:rFonts w:ascii="宋体" w:hAnsi="宋体" w:eastAsia="宋体"/>
                <w:sz w:val="16"/>
              </w:rPr>
              <w:t>霍城县农业农村局</w:t>
            </w:r>
          </w:p>
        </w:tc>
      </w:tr>
      <w:tr w14:paraId="4A6CA9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AF35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F0B9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4B52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C16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A856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7ED3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F596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F1DD2">
            <w:pPr>
              <w:jc w:val="center"/>
            </w:pPr>
            <w:r>
              <w:rPr>
                <w:rFonts w:ascii="宋体" w:hAnsi="宋体" w:eastAsia="宋体"/>
                <w:sz w:val="16"/>
              </w:rPr>
              <w:t>得分</w:t>
            </w:r>
          </w:p>
        </w:tc>
      </w:tr>
      <w:tr w14:paraId="12C9CC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505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E2EF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0167D">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5E0D7">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F18E2">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006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14E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CC38">
            <w:pPr>
              <w:jc w:val="center"/>
            </w:pPr>
            <w:r>
              <w:rPr>
                <w:rFonts w:ascii="宋体" w:hAnsi="宋体" w:eastAsia="宋体"/>
                <w:sz w:val="16"/>
              </w:rPr>
              <w:t>10.00</w:t>
            </w:r>
          </w:p>
        </w:tc>
      </w:tr>
      <w:tr w14:paraId="11E5FD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85C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1D9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7F840">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4EA4A">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03897">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43F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0E4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FC36B">
            <w:pPr>
              <w:jc w:val="center"/>
            </w:pPr>
            <w:r>
              <w:rPr>
                <w:rFonts w:ascii="宋体" w:hAnsi="宋体" w:eastAsia="宋体"/>
                <w:sz w:val="16"/>
              </w:rPr>
              <w:t>—</w:t>
            </w:r>
          </w:p>
        </w:tc>
      </w:tr>
      <w:tr w14:paraId="5DCE58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95B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F32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D86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56D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1B7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62C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9A7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50A8A">
            <w:pPr>
              <w:jc w:val="center"/>
            </w:pPr>
            <w:r>
              <w:rPr>
                <w:rFonts w:ascii="宋体" w:hAnsi="宋体" w:eastAsia="宋体"/>
                <w:sz w:val="16"/>
              </w:rPr>
              <w:t>—</w:t>
            </w:r>
          </w:p>
        </w:tc>
      </w:tr>
      <w:tr w14:paraId="69806D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8C40C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0F3F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4F0C5A">
            <w:pPr>
              <w:jc w:val="center"/>
            </w:pPr>
            <w:r>
              <w:rPr>
                <w:rFonts w:ascii="宋体" w:hAnsi="宋体" w:eastAsia="宋体"/>
                <w:sz w:val="16"/>
              </w:rPr>
              <w:t>实际完成情况</w:t>
            </w:r>
          </w:p>
        </w:tc>
      </w:tr>
      <w:tr w14:paraId="6E27FA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8717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49E711">
            <w:pPr>
              <w:jc w:val="both"/>
            </w:pPr>
            <w:r>
              <w:rPr>
                <w:rFonts w:ascii="宋体" w:hAnsi="宋体" w:eastAsia="宋体"/>
                <w:sz w:val="16"/>
              </w:rPr>
              <w:t>1.实现县级农产品质量安全检测中心对全县各蔬菜水果种植基地上市果蔬开展日常农药残留检测工作，完成自治区、自治州下达的各项检测任务。</w:t>
            </w:r>
            <w:r>
              <w:rPr>
                <w:rFonts w:ascii="宋体" w:hAnsi="宋体" w:eastAsia="宋体"/>
                <w:sz w:val="16"/>
              </w:rPr>
              <w:br w:type="textWrapping"/>
            </w:r>
            <w:r>
              <w:rPr>
                <w:rFonts w:ascii="宋体" w:hAnsi="宋体" w:eastAsia="宋体"/>
                <w:sz w:val="16"/>
              </w:rPr>
              <w:t>2.县农产品质量安全检测中心检测员外出培训，提高农产品农药残留检测实操</w:t>
            </w:r>
            <w:r>
              <w:rPr>
                <w:rFonts w:hint="eastAsia" w:ascii="宋体" w:hAnsi="宋体"/>
                <w:sz w:val="16"/>
                <w:lang w:eastAsia="zh-CN"/>
              </w:rPr>
              <w:t>能力</w:t>
            </w:r>
            <w:r>
              <w:rPr>
                <w:rFonts w:ascii="宋体" w:hAnsi="宋体" w:eastAsia="宋体"/>
                <w:sz w:val="16"/>
              </w:rPr>
              <w:t>和理论水平。</w:t>
            </w:r>
            <w:r>
              <w:rPr>
                <w:rFonts w:ascii="宋体" w:hAnsi="宋体" w:eastAsia="宋体"/>
                <w:sz w:val="16"/>
              </w:rPr>
              <w:br w:type="textWrapping"/>
            </w:r>
            <w:r>
              <w:rPr>
                <w:rFonts w:ascii="宋体" w:hAnsi="宋体" w:eastAsia="宋体"/>
                <w:sz w:val="16"/>
              </w:rPr>
              <w:t>3.各乡镇监管站正常运行，确保各乡镇辖区上市蔬菜水果的安全。</w:t>
            </w:r>
            <w:r>
              <w:rPr>
                <w:rFonts w:ascii="宋体" w:hAnsi="宋体" w:eastAsia="宋体"/>
                <w:sz w:val="16"/>
              </w:rPr>
              <w:br w:type="textWrapping"/>
            </w:r>
            <w:r>
              <w:rPr>
                <w:rFonts w:ascii="宋体" w:hAnsi="宋体" w:eastAsia="宋体"/>
                <w:sz w:val="16"/>
              </w:rPr>
              <w:t>4.通过培训提升各乡镇监管员的监管能力和监管水平。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65F93B">
            <w:pPr>
              <w:jc w:val="both"/>
            </w:pPr>
            <w:r>
              <w:rPr>
                <w:rFonts w:ascii="宋体" w:hAnsi="宋体" w:eastAsia="宋体"/>
                <w:sz w:val="16"/>
              </w:rPr>
              <w:t>完成农产品检验检测503批次，实现抽检合格率100%，完成我县10个乡镇农产品快速检测试剂耗材购买，保证我县乡镇农产品质量安全监管站正常运行，2024年我县未发生重大农产品质量安全事故。</w:t>
            </w:r>
          </w:p>
        </w:tc>
      </w:tr>
      <w:tr w14:paraId="2265F4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1FCF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32B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4DB3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0F5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5B76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5D7A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1355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410F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2ED9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64A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AB64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E158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EC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8AB2">
            <w:pPr>
              <w:jc w:val="center"/>
            </w:pPr>
            <w:r>
              <w:rPr>
                <w:rFonts w:ascii="宋体" w:hAnsi="宋体" w:eastAsia="宋体"/>
                <w:sz w:val="16"/>
              </w:rPr>
              <w:t>偏差原因分析及改进措施</w:t>
            </w:r>
          </w:p>
        </w:tc>
      </w:tr>
      <w:tr w14:paraId="4100BD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6850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28239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0BDA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940E9">
            <w:pPr>
              <w:jc w:val="center"/>
            </w:pPr>
            <w:r>
              <w:rPr>
                <w:rFonts w:ascii="宋体" w:hAnsi="宋体" w:eastAsia="宋体"/>
                <w:sz w:val="16"/>
              </w:rPr>
              <w:t>农产品检验监测机构奖补数量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AA9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223F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61C7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A1C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DE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27FD">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97E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90F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D2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0CA9">
            <w:pPr>
              <w:jc w:val="center"/>
            </w:pPr>
          </w:p>
        </w:tc>
      </w:tr>
      <w:tr w14:paraId="7CA46F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FD9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A29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8B8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D599A">
            <w:pPr>
              <w:jc w:val="center"/>
            </w:pPr>
            <w:r>
              <w:rPr>
                <w:rFonts w:ascii="宋体" w:hAnsi="宋体" w:eastAsia="宋体"/>
                <w:sz w:val="16"/>
              </w:rPr>
              <w:t>农产品质量安全抽样检测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892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2A1D9">
            <w:pPr>
              <w:jc w:val="center"/>
            </w:pPr>
            <w:r>
              <w:rPr>
                <w:rFonts w:ascii="宋体" w:hAnsi="宋体" w:eastAsia="宋体"/>
                <w:sz w:val="16"/>
              </w:rPr>
              <w:t>&gt;=340批次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B79D9">
            <w:pPr>
              <w:jc w:val="center"/>
            </w:pPr>
            <w:r>
              <w:rPr>
                <w:rFonts w:ascii="宋体" w:hAnsi="宋体" w:eastAsia="宋体"/>
                <w:sz w:val="16"/>
              </w:rPr>
              <w:t>503批次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40C60">
            <w:pPr>
              <w:jc w:val="center"/>
            </w:pPr>
            <w:r>
              <w:rPr>
                <w:rFonts w:ascii="宋体" w:hAnsi="宋体" w:eastAsia="宋体"/>
                <w:sz w:val="16"/>
              </w:rPr>
              <w:t>147.94%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81C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F396">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63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28C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897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C33F5">
            <w:pPr>
              <w:jc w:val="center"/>
            </w:pPr>
            <w:r>
              <w:rPr>
                <w:rFonts w:ascii="宋体" w:hAnsi="宋体" w:eastAsia="宋体"/>
                <w:sz w:val="16"/>
              </w:rPr>
              <w:t>州上下达的抽检任务为340批次，为加强农产品质量安全监管，加大了农产品抽检力度。</w:t>
            </w:r>
          </w:p>
        </w:tc>
      </w:tr>
      <w:tr w14:paraId="024853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983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0D1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7BC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73C3D">
            <w:pPr>
              <w:jc w:val="center"/>
            </w:pPr>
            <w:r>
              <w:rPr>
                <w:rFonts w:ascii="宋体" w:hAnsi="宋体" w:eastAsia="宋体"/>
                <w:sz w:val="16"/>
              </w:rPr>
              <w:t>耕地地力保护补贴种植冬小麦耕地面积（万亩）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010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4616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80A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C97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966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41C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4DE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409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67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CF8B">
            <w:pPr>
              <w:jc w:val="center"/>
            </w:pPr>
          </w:p>
        </w:tc>
      </w:tr>
      <w:tr w14:paraId="246601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764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C2A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B2A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0A331">
            <w:pPr>
              <w:jc w:val="center"/>
            </w:pPr>
            <w:r>
              <w:rPr>
                <w:rFonts w:ascii="宋体" w:hAnsi="宋体" w:eastAsia="宋体"/>
                <w:sz w:val="16"/>
              </w:rPr>
              <w:t>耕地地力保护补贴种植春小麦耕地面积（万亩）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16DA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249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D514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E47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A35E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81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4BB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4327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5B4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66710">
            <w:pPr>
              <w:jc w:val="center"/>
            </w:pPr>
          </w:p>
        </w:tc>
      </w:tr>
      <w:tr w14:paraId="326D0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A60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CD3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C070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ACE81">
            <w:pPr>
              <w:jc w:val="center"/>
            </w:pPr>
            <w:r>
              <w:rPr>
                <w:rFonts w:ascii="宋体" w:hAnsi="宋体" w:eastAsia="宋体"/>
                <w:sz w:val="16"/>
              </w:rPr>
              <w:t>农产品质量安全例行监测合格率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B2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5EB0B">
            <w:pPr>
              <w:jc w:val="center"/>
            </w:pPr>
            <w:r>
              <w:rPr>
                <w:rFonts w:ascii="宋体" w:hAnsi="宋体" w:eastAsia="宋体"/>
                <w:sz w:val="16"/>
              </w:rPr>
              <w:t>&gt;=97.50%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13E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CC792">
            <w:pPr>
              <w:jc w:val="center"/>
            </w:pPr>
            <w:r>
              <w:rPr>
                <w:rFonts w:ascii="宋体" w:hAnsi="宋体" w:eastAsia="宋体"/>
                <w:sz w:val="16"/>
              </w:rPr>
              <w:t>102.56%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761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979A8">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47D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CA3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EB8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78B34">
            <w:pPr>
              <w:jc w:val="center"/>
            </w:pPr>
            <w:r>
              <w:rPr>
                <w:rFonts w:ascii="宋体" w:hAnsi="宋体" w:eastAsia="宋体"/>
                <w:sz w:val="16"/>
              </w:rPr>
              <w:t>我县农产品农药残留检验检测均合格</w:t>
            </w:r>
          </w:p>
        </w:tc>
      </w:tr>
      <w:tr w14:paraId="6267C1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74D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1EA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418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78555">
            <w:pPr>
              <w:jc w:val="center"/>
            </w:pPr>
            <w:r>
              <w:rPr>
                <w:rFonts w:ascii="宋体" w:hAnsi="宋体" w:eastAsia="宋体"/>
                <w:sz w:val="16"/>
              </w:rPr>
              <w:t>耕地地力保护补贴种植冬小麦标准（元/亩）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70EA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3071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6CF5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16E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4AF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484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79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D9D6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635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9E52B">
            <w:pPr>
              <w:jc w:val="center"/>
            </w:pPr>
          </w:p>
        </w:tc>
      </w:tr>
      <w:tr w14:paraId="7AB6E7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C9B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9A4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85E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01A46">
            <w:pPr>
              <w:jc w:val="center"/>
            </w:pPr>
            <w:r>
              <w:rPr>
                <w:rFonts w:ascii="宋体" w:hAnsi="宋体" w:eastAsia="宋体"/>
                <w:sz w:val="16"/>
              </w:rPr>
              <w:t>耕地地力保护补贴种植春小麦标准（元/亩）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732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0104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D039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B68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2FB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F5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04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17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346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D4C3F">
            <w:pPr>
              <w:jc w:val="center"/>
            </w:pPr>
          </w:p>
        </w:tc>
      </w:tr>
      <w:tr w14:paraId="13D4C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A51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378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AD5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3BA6">
            <w:pPr>
              <w:jc w:val="center"/>
            </w:pPr>
            <w:r>
              <w:rPr>
                <w:rFonts w:ascii="宋体" w:hAnsi="宋体" w:eastAsia="宋体"/>
                <w:sz w:val="16"/>
              </w:rPr>
              <w:t>耕地地力保护补贴兑付率（%）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122A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4287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2AB7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A67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796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A7C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B86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275D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4B5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1771B">
            <w:pPr>
              <w:jc w:val="center"/>
            </w:pPr>
          </w:p>
        </w:tc>
      </w:tr>
      <w:tr w14:paraId="408ACC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3F5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99B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7C90B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ACA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05B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554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26C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DC4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A9D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C83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105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58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2EE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7694A">
            <w:pPr>
              <w:jc w:val="center"/>
            </w:pPr>
          </w:p>
        </w:tc>
      </w:tr>
      <w:tr w14:paraId="5EAA44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592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10C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2CA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7DB46">
            <w:pPr>
              <w:jc w:val="center"/>
            </w:pPr>
            <w:r>
              <w:rPr>
                <w:rFonts w:ascii="宋体" w:hAnsi="宋体" w:eastAsia="宋体"/>
                <w:sz w:val="16"/>
              </w:rPr>
              <w:t>耕地地力保护补贴发放时限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FE7F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6A8F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D5EB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03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3F37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34C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EC5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3CF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B4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8C6AA">
            <w:pPr>
              <w:jc w:val="center"/>
            </w:pPr>
          </w:p>
        </w:tc>
      </w:tr>
      <w:tr w14:paraId="73F20D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881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CAE6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C826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03A6A">
            <w:pPr>
              <w:jc w:val="center"/>
            </w:pPr>
            <w:r>
              <w:rPr>
                <w:rFonts w:ascii="宋体" w:hAnsi="宋体" w:eastAsia="宋体"/>
                <w:sz w:val="16"/>
              </w:rPr>
              <w:t>乡镇监管站农产品检测费用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A4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D3274">
            <w:pPr>
              <w:jc w:val="center"/>
            </w:pPr>
            <w:r>
              <w:rPr>
                <w:rFonts w:ascii="宋体" w:hAnsi="宋体" w:eastAsia="宋体"/>
                <w:sz w:val="16"/>
              </w:rPr>
              <w:t>&lt;=5.34万元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999BD">
            <w:pPr>
              <w:jc w:val="center"/>
            </w:pPr>
            <w:r>
              <w:rPr>
                <w:rFonts w:ascii="宋体" w:hAnsi="宋体" w:eastAsia="宋体"/>
                <w:sz w:val="16"/>
              </w:rPr>
              <w:t>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40E78">
            <w:pPr>
              <w:jc w:val="center"/>
            </w:pPr>
            <w:r>
              <w:rPr>
                <w:rFonts w:ascii="宋体" w:hAnsi="宋体" w:eastAsia="宋体"/>
                <w:sz w:val="16"/>
              </w:rPr>
              <w:t>91.76%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FADBC">
            <w:pPr>
              <w:jc w:val="center"/>
            </w:pPr>
            <w:r>
              <w:rPr>
                <w:rFonts w:ascii="宋体" w:hAnsi="宋体" w:eastAsia="宋体"/>
                <w:sz w:val="16"/>
              </w:rPr>
              <w:t>9.18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1F8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F33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688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F73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2749A">
            <w:pPr>
              <w:jc w:val="center"/>
            </w:pPr>
            <w:r>
              <w:rPr>
                <w:rFonts w:ascii="宋体" w:hAnsi="宋体" w:eastAsia="宋体"/>
                <w:sz w:val="16"/>
              </w:rPr>
              <w:t>乡镇农产品快速检测耗材实际采购支出为4.9万元。</w:t>
            </w:r>
          </w:p>
        </w:tc>
      </w:tr>
      <w:tr w14:paraId="1A50E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186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01B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2B4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20B36">
            <w:pPr>
              <w:jc w:val="center"/>
            </w:pPr>
            <w:r>
              <w:rPr>
                <w:rFonts w:ascii="宋体" w:hAnsi="宋体" w:eastAsia="宋体"/>
                <w:sz w:val="16"/>
              </w:rPr>
              <w:t>县级农产品质量安全检测中心检测费用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9D2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45F21">
            <w:pPr>
              <w:jc w:val="center"/>
            </w:pPr>
            <w:r>
              <w:rPr>
                <w:rFonts w:ascii="宋体" w:hAnsi="宋体" w:eastAsia="宋体"/>
                <w:sz w:val="16"/>
              </w:rPr>
              <w:t>&lt;=5.66万元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5A2C6">
            <w:pPr>
              <w:jc w:val="center"/>
            </w:pPr>
            <w:r>
              <w:rPr>
                <w:rFonts w:ascii="宋体" w:hAnsi="宋体" w:eastAsia="宋体"/>
                <w:sz w:val="16"/>
              </w:rPr>
              <w:t>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5F49">
            <w:pPr>
              <w:jc w:val="center"/>
            </w:pPr>
            <w:r>
              <w:rPr>
                <w:rFonts w:ascii="宋体" w:hAnsi="宋体" w:eastAsia="宋体"/>
                <w:sz w:val="16"/>
              </w:rPr>
              <w:t>107.77%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1DE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FFC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C61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ACC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6A2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C271B">
            <w:pPr>
              <w:jc w:val="center"/>
            </w:pPr>
            <w:r>
              <w:rPr>
                <w:rFonts w:ascii="宋体" w:hAnsi="宋体" w:eastAsia="宋体"/>
                <w:sz w:val="16"/>
              </w:rPr>
              <w:t>县级农产品质量安全检测中心试剂、耗材采购实际支出6.1万元。</w:t>
            </w:r>
          </w:p>
        </w:tc>
      </w:tr>
      <w:tr w14:paraId="491F90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22D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6BE9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9FB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ED31">
            <w:pPr>
              <w:jc w:val="center"/>
            </w:pPr>
            <w:r>
              <w:rPr>
                <w:rFonts w:ascii="宋体" w:hAnsi="宋体" w:eastAsia="宋体"/>
                <w:sz w:val="16"/>
              </w:rPr>
              <w:t>重大农产品质量安全事件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380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BA177">
            <w:pPr>
              <w:jc w:val="center"/>
            </w:pPr>
            <w:r>
              <w:rPr>
                <w:rFonts w:ascii="宋体" w:hAnsi="宋体" w:eastAsia="宋体"/>
                <w:sz w:val="16"/>
              </w:rPr>
              <w:t>确保不发生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D86B0">
            <w:pPr>
              <w:jc w:val="center"/>
            </w:pPr>
            <w:r>
              <w:rPr>
                <w:rFonts w:ascii="宋体" w:hAnsi="宋体" w:eastAsia="宋体"/>
                <w:sz w:val="16"/>
              </w:rPr>
              <w:t>没发生重大事故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03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6C5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CDE61">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57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2DD8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62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FE2DE">
            <w:pPr>
              <w:jc w:val="center"/>
            </w:pPr>
          </w:p>
        </w:tc>
      </w:tr>
      <w:tr w14:paraId="2B4C2D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61B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168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443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DDBB">
            <w:pPr>
              <w:jc w:val="center"/>
            </w:pPr>
            <w:r>
              <w:rPr>
                <w:rFonts w:ascii="宋体" w:hAnsi="宋体" w:eastAsia="宋体"/>
                <w:sz w:val="16"/>
              </w:rPr>
              <w:t>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8BCE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F738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C04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0A3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F7F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8AA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1B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1939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531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F3AFC">
            <w:pPr>
              <w:jc w:val="center"/>
            </w:pPr>
          </w:p>
        </w:tc>
      </w:tr>
      <w:tr w14:paraId="48B3A2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D79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759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8A4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90445">
            <w:pPr>
              <w:jc w:val="center"/>
            </w:pPr>
            <w:r>
              <w:rPr>
                <w:rFonts w:ascii="宋体" w:hAnsi="宋体" w:eastAsia="宋体"/>
                <w:sz w:val="16"/>
              </w:rPr>
              <w:t>资金使用重大违规违纪问题（有/无）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0FC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EB33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0CDB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289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63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BFB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747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20E4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DD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89F0">
            <w:pPr>
              <w:jc w:val="center"/>
            </w:pPr>
          </w:p>
        </w:tc>
      </w:tr>
      <w:tr w14:paraId="72C74D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9B7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8240D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580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B1260">
            <w:pPr>
              <w:jc w:val="center"/>
            </w:pPr>
            <w:r>
              <w:rPr>
                <w:rFonts w:ascii="宋体" w:hAnsi="宋体" w:eastAsia="宋体"/>
                <w:sz w:val="16"/>
              </w:rPr>
              <w:t>种植户满意度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C9A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F25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6A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920BC">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91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32744">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65E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C8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22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1519C">
            <w:pPr>
              <w:jc w:val="center"/>
            </w:pPr>
            <w:r>
              <w:rPr>
                <w:rFonts w:ascii="宋体" w:hAnsi="宋体" w:eastAsia="宋体"/>
                <w:sz w:val="16"/>
              </w:rPr>
              <w:t>种植户对我县农产品质量安全较为满意。</w:t>
            </w:r>
          </w:p>
        </w:tc>
      </w:tr>
      <w:tr w14:paraId="5AF61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A97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CF2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B06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BA7F">
            <w:pPr>
              <w:jc w:val="center"/>
            </w:pPr>
            <w:r>
              <w:rPr>
                <w:rFonts w:ascii="宋体" w:hAnsi="宋体" w:eastAsia="宋体"/>
                <w:sz w:val="16"/>
              </w:rPr>
              <w:t>耕地地力保护补贴政策群众满意度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A03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F51B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3C9F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753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531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99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90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33E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86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A7C3">
            <w:pPr>
              <w:jc w:val="center"/>
            </w:pPr>
          </w:p>
        </w:tc>
      </w:tr>
      <w:tr w14:paraId="351837E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D89B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728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D17E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AA93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F3B0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2735D">
            <w:pPr>
              <w:jc w:val="center"/>
            </w:pPr>
            <w:r>
              <w:rPr>
                <w:rFonts w:ascii="宋体" w:hAnsi="宋体" w:eastAsia="宋体"/>
                <w:sz w:val="16"/>
              </w:rPr>
              <w:t>99.18分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D170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CBE5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1DFF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9F6C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72CFD3"/>
        </w:tc>
      </w:tr>
    </w:tbl>
    <w:p w14:paraId="4E304845">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3"/>
        <w:gridCol w:w="696"/>
        <w:gridCol w:w="619"/>
        <w:gridCol w:w="696"/>
        <w:gridCol w:w="696"/>
        <w:gridCol w:w="776"/>
        <w:gridCol w:w="631"/>
        <w:gridCol w:w="613"/>
        <w:gridCol w:w="625"/>
        <w:gridCol w:w="614"/>
        <w:gridCol w:w="614"/>
        <w:gridCol w:w="631"/>
      </w:tblGrid>
      <w:tr w14:paraId="4F34696E">
        <w:tblPrEx>
          <w:tblCellMar>
            <w:top w:w="0" w:type="dxa"/>
            <w:left w:w="108" w:type="dxa"/>
            <w:bottom w:w="0" w:type="dxa"/>
            <w:right w:w="108" w:type="dxa"/>
          </w:tblCellMar>
        </w:tblPrEx>
        <w:tc>
          <w:tcPr>
            <w:tcW w:w="8848" w:type="dxa"/>
            <w:gridSpan w:val="14"/>
            <w:vAlign w:val="center"/>
          </w:tcPr>
          <w:p w14:paraId="08328D6C">
            <w:pPr>
              <w:jc w:val="center"/>
            </w:pPr>
            <w:r>
              <w:rPr>
                <w:rFonts w:ascii="宋体" w:hAnsi="宋体" w:eastAsia="宋体"/>
                <w:sz w:val="24"/>
              </w:rPr>
              <w:t>项目支出绩效自评表</w:t>
            </w:r>
          </w:p>
        </w:tc>
      </w:tr>
      <w:tr w14:paraId="2BF10E95">
        <w:tblPrEx>
          <w:tblCellMar>
            <w:top w:w="0" w:type="dxa"/>
            <w:left w:w="108" w:type="dxa"/>
            <w:bottom w:w="0" w:type="dxa"/>
            <w:right w:w="108" w:type="dxa"/>
          </w:tblCellMar>
        </w:tblPrEx>
        <w:tc>
          <w:tcPr>
            <w:tcW w:w="8848" w:type="dxa"/>
            <w:gridSpan w:val="14"/>
            <w:vAlign w:val="center"/>
          </w:tcPr>
          <w:p w14:paraId="680AB1D3">
            <w:pPr>
              <w:jc w:val="center"/>
            </w:pPr>
            <w:r>
              <w:rPr>
                <w:rFonts w:ascii="宋体" w:hAnsi="宋体" w:eastAsia="宋体"/>
                <w:sz w:val="24"/>
              </w:rPr>
              <w:t>(2024年度)</w:t>
            </w:r>
          </w:p>
        </w:tc>
      </w:tr>
      <w:tr w14:paraId="22B434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466F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7ED632">
            <w:pPr>
              <w:jc w:val="center"/>
            </w:pPr>
            <w:r>
              <w:rPr>
                <w:rFonts w:ascii="宋体" w:hAnsi="宋体" w:eastAsia="宋体"/>
                <w:sz w:val="16"/>
              </w:rPr>
              <w:t>2024年自治区动物防疫补助资金</w:t>
            </w:r>
          </w:p>
        </w:tc>
      </w:tr>
      <w:tr w14:paraId="34980C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9CAF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063377">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4D48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7B0310">
            <w:pPr>
              <w:jc w:val="center"/>
            </w:pPr>
            <w:r>
              <w:rPr>
                <w:rFonts w:ascii="宋体" w:hAnsi="宋体" w:eastAsia="宋体"/>
                <w:sz w:val="16"/>
              </w:rPr>
              <w:t>霍城县农业农村局</w:t>
            </w:r>
          </w:p>
        </w:tc>
      </w:tr>
      <w:tr w14:paraId="71A23B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08FFC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7A0D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508D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163E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0800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AEAE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346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C45F0">
            <w:pPr>
              <w:jc w:val="center"/>
            </w:pPr>
            <w:r>
              <w:rPr>
                <w:rFonts w:ascii="宋体" w:hAnsi="宋体" w:eastAsia="宋体"/>
                <w:sz w:val="16"/>
              </w:rPr>
              <w:t>得分</w:t>
            </w:r>
          </w:p>
        </w:tc>
      </w:tr>
      <w:tr w14:paraId="00A874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92D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62C2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8A1BC">
            <w:pPr>
              <w:jc w:val="center"/>
            </w:pPr>
            <w:r>
              <w:rPr>
                <w:rFonts w:ascii="宋体" w:hAnsi="宋体" w:eastAsia="宋体"/>
                <w:sz w:val="16"/>
              </w:rPr>
              <w:t>20.90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78DC8">
            <w:pPr>
              <w:jc w:val="center"/>
            </w:pPr>
            <w:r>
              <w:rPr>
                <w:rFonts w:ascii="宋体" w:hAnsi="宋体" w:eastAsia="宋体"/>
                <w:sz w:val="16"/>
              </w:rPr>
              <w:t>20.90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95409">
            <w:pPr>
              <w:jc w:val="center"/>
            </w:pPr>
            <w:r>
              <w:rPr>
                <w:rFonts w:ascii="宋体" w:hAnsi="宋体" w:eastAsia="宋体"/>
                <w:sz w:val="16"/>
              </w:rPr>
              <w:t>20.90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BD8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3415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A97A1">
            <w:pPr>
              <w:jc w:val="center"/>
            </w:pPr>
            <w:r>
              <w:rPr>
                <w:rFonts w:ascii="宋体" w:hAnsi="宋体" w:eastAsia="宋体"/>
                <w:sz w:val="16"/>
              </w:rPr>
              <w:t>10.00</w:t>
            </w:r>
          </w:p>
        </w:tc>
      </w:tr>
      <w:tr w14:paraId="051754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C77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E027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A3777">
            <w:pPr>
              <w:jc w:val="center"/>
            </w:pPr>
            <w:r>
              <w:rPr>
                <w:rFonts w:ascii="宋体" w:hAnsi="宋体" w:eastAsia="宋体"/>
                <w:sz w:val="16"/>
              </w:rPr>
              <w:t>20.90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BDB97">
            <w:pPr>
              <w:jc w:val="center"/>
            </w:pPr>
            <w:r>
              <w:rPr>
                <w:rFonts w:ascii="宋体" w:hAnsi="宋体" w:eastAsia="宋体"/>
                <w:sz w:val="16"/>
              </w:rPr>
              <w:t>20.90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04485">
            <w:pPr>
              <w:jc w:val="center"/>
            </w:pPr>
            <w:r>
              <w:rPr>
                <w:rFonts w:ascii="宋体" w:hAnsi="宋体" w:eastAsia="宋体"/>
                <w:sz w:val="16"/>
              </w:rPr>
              <w:t>20.90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63A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50D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F74A9">
            <w:pPr>
              <w:jc w:val="center"/>
            </w:pPr>
            <w:r>
              <w:rPr>
                <w:rFonts w:ascii="宋体" w:hAnsi="宋体" w:eastAsia="宋体"/>
                <w:sz w:val="16"/>
              </w:rPr>
              <w:t>—</w:t>
            </w:r>
          </w:p>
        </w:tc>
      </w:tr>
      <w:tr w14:paraId="2F9AD2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3DA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1066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235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A34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ED2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4FA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ED6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98B2">
            <w:pPr>
              <w:jc w:val="center"/>
            </w:pPr>
            <w:r>
              <w:rPr>
                <w:rFonts w:ascii="宋体" w:hAnsi="宋体" w:eastAsia="宋体"/>
                <w:sz w:val="16"/>
              </w:rPr>
              <w:t>—</w:t>
            </w:r>
          </w:p>
        </w:tc>
      </w:tr>
      <w:tr w14:paraId="026E23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089E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66F62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B57803">
            <w:pPr>
              <w:jc w:val="center"/>
            </w:pPr>
            <w:r>
              <w:rPr>
                <w:rFonts w:ascii="宋体" w:hAnsi="宋体" w:eastAsia="宋体"/>
                <w:sz w:val="16"/>
              </w:rPr>
              <w:t>实际完成情况</w:t>
            </w:r>
          </w:p>
        </w:tc>
      </w:tr>
      <w:tr w14:paraId="27E4EA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85DE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7C8868">
            <w:pPr>
              <w:jc w:val="both"/>
            </w:pPr>
            <w:r>
              <w:rPr>
                <w:rFonts w:ascii="宋体" w:hAnsi="宋体" w:eastAsia="宋体"/>
                <w:sz w:val="16"/>
              </w:rPr>
              <w:t>1、口蹄疫、高致病性禽流感、小反刍兽疫强制免疫密度达到90%，平均免疫抗体合格率常年保持70%以上。2、依法对重大动物YQ处置率100%。3、跨州调入动物流通监管率达到90%以上。4、确保州直不发生区域性重大动物YQ。5、自治区财政补助经费使用率达到100%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7E9246">
            <w:pPr>
              <w:jc w:val="both"/>
            </w:pPr>
            <w:r>
              <w:rPr>
                <w:rFonts w:ascii="宋体" w:hAnsi="宋体" w:eastAsia="宋体"/>
                <w:sz w:val="16"/>
              </w:rPr>
              <w:t>通过动物强制免疫项目的实施，全县动物疫病明显减少，全县强制免疫密度89.8%，抗体合格率87.57%，未发生重大动物</w:t>
            </w:r>
            <w:r>
              <w:rPr>
                <w:rFonts w:hint="eastAsia" w:ascii="宋体" w:hAnsi="宋体"/>
                <w:sz w:val="16"/>
                <w:lang w:eastAsia="zh-CN"/>
              </w:rPr>
              <w:t>YQ</w:t>
            </w:r>
            <w:r>
              <w:rPr>
                <w:rFonts w:ascii="宋体" w:hAnsi="宋体" w:eastAsia="宋体"/>
                <w:sz w:val="16"/>
              </w:rPr>
              <w:t>，保障了畜牧业健康发展，提高了人民群众幸福指数。</w:t>
            </w:r>
          </w:p>
        </w:tc>
      </w:tr>
      <w:tr w14:paraId="591852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DBAC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738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F7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FA03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787A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EF7A1">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2FF78">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2029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97F4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066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D81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2056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1421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F01A">
            <w:pPr>
              <w:jc w:val="center"/>
            </w:pPr>
            <w:r>
              <w:rPr>
                <w:rFonts w:ascii="宋体" w:hAnsi="宋体" w:eastAsia="宋体"/>
                <w:sz w:val="16"/>
              </w:rPr>
              <w:t>偏差原因分析及改进措施</w:t>
            </w:r>
          </w:p>
        </w:tc>
      </w:tr>
      <w:tr w14:paraId="0E8123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45E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3806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C120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218FC">
            <w:pPr>
              <w:jc w:val="center"/>
            </w:pPr>
            <w:r>
              <w:rPr>
                <w:rFonts w:ascii="宋体" w:hAnsi="宋体" w:eastAsia="宋体"/>
                <w:sz w:val="16"/>
              </w:rPr>
              <w:t>奖补兽用抗菌药减量化行动养殖场（户）数量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C26B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711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F98F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939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D38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26B55">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78E2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250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70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6DA7F">
            <w:pPr>
              <w:jc w:val="center"/>
            </w:pPr>
          </w:p>
        </w:tc>
      </w:tr>
      <w:tr w14:paraId="217578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F52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240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569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49832">
            <w:pPr>
              <w:jc w:val="center"/>
            </w:pPr>
            <w:r>
              <w:rPr>
                <w:rFonts w:ascii="宋体" w:hAnsi="宋体" w:eastAsia="宋体"/>
                <w:sz w:val="16"/>
              </w:rPr>
              <w:t>强制免疫病种应免畜禽的免疫密度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AD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F0A3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AB27A">
            <w:pPr>
              <w:jc w:val="center"/>
            </w:pPr>
            <w:r>
              <w:rPr>
                <w:rFonts w:ascii="宋体" w:hAnsi="宋体" w:eastAsia="宋体"/>
                <w:sz w:val="16"/>
              </w:rPr>
              <w:t>89.8%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8A13">
            <w:pPr>
              <w:jc w:val="center"/>
            </w:pPr>
            <w:r>
              <w:rPr>
                <w:rFonts w:ascii="宋体" w:hAnsi="宋体" w:eastAsia="宋体"/>
                <w:sz w:val="16"/>
              </w:rPr>
              <w:t>99.78%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4EB1E">
            <w:pPr>
              <w:jc w:val="center"/>
            </w:pPr>
            <w:r>
              <w:rPr>
                <w:rFonts w:ascii="宋体" w:hAnsi="宋体" w:eastAsia="宋体"/>
                <w:sz w:val="16"/>
              </w:rPr>
              <w:t>4.99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2CFA">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EB0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0A3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EAC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0859">
            <w:pPr>
              <w:jc w:val="center"/>
            </w:pPr>
            <w:r>
              <w:rPr>
                <w:rFonts w:ascii="宋体" w:hAnsi="宋体" w:eastAsia="宋体"/>
                <w:sz w:val="16"/>
              </w:rPr>
              <w:t>免疫动物基数波动大造成免疫密度波动。</w:t>
            </w:r>
          </w:p>
        </w:tc>
      </w:tr>
      <w:tr w14:paraId="47F44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D99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CB1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6D3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986A4">
            <w:pPr>
              <w:jc w:val="center"/>
            </w:pPr>
            <w:r>
              <w:rPr>
                <w:rFonts w:ascii="宋体" w:hAnsi="宋体" w:eastAsia="宋体"/>
                <w:sz w:val="16"/>
              </w:rPr>
              <w:t>跨州调入动物流通监管率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3C9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996C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DE5EF">
            <w:pPr>
              <w:jc w:val="center"/>
            </w:pPr>
            <w:r>
              <w:rPr>
                <w:rFonts w:ascii="宋体" w:hAnsi="宋体" w:eastAsia="宋体"/>
                <w:sz w:val="16"/>
              </w:rPr>
              <w:t>99.14%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8187">
            <w:pPr>
              <w:jc w:val="center"/>
            </w:pPr>
            <w:r>
              <w:rPr>
                <w:rFonts w:ascii="宋体" w:hAnsi="宋体" w:eastAsia="宋体"/>
                <w:sz w:val="16"/>
              </w:rPr>
              <w:t>110.15%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B60D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812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19FF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F8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629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0D212">
            <w:pPr>
              <w:jc w:val="center"/>
            </w:pPr>
            <w:r>
              <w:rPr>
                <w:rFonts w:ascii="宋体" w:hAnsi="宋体" w:eastAsia="宋体"/>
                <w:sz w:val="16"/>
              </w:rPr>
              <w:t>果子沟检查站监管严格，落地率高。</w:t>
            </w:r>
          </w:p>
        </w:tc>
      </w:tr>
      <w:tr w14:paraId="07C60F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BBB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24B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502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EADE8">
            <w:pPr>
              <w:jc w:val="center"/>
            </w:pPr>
            <w:r>
              <w:rPr>
                <w:rFonts w:ascii="宋体" w:hAnsi="宋体" w:eastAsia="宋体"/>
                <w:sz w:val="16"/>
              </w:rPr>
              <w:t>自治区财政补助经费使用率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801B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EAF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F0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A53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B4E2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E2580">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7E1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2F0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97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AB3B4">
            <w:pPr>
              <w:jc w:val="center"/>
            </w:pPr>
          </w:p>
        </w:tc>
      </w:tr>
      <w:tr w14:paraId="18490E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897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131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C29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E59C2">
            <w:pPr>
              <w:jc w:val="center"/>
            </w:pPr>
            <w:r>
              <w:rPr>
                <w:rFonts w:ascii="宋体" w:hAnsi="宋体" w:eastAsia="宋体"/>
                <w:sz w:val="16"/>
              </w:rPr>
              <w:t>依法对重大动物YQ处置率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1C14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5F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DAE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B42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E0F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0D89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95E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3C6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441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D70A5">
            <w:pPr>
              <w:jc w:val="center"/>
            </w:pPr>
          </w:p>
        </w:tc>
      </w:tr>
      <w:tr w14:paraId="05F313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96C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F9E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FC1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5720C">
            <w:pPr>
              <w:jc w:val="center"/>
            </w:pPr>
            <w:r>
              <w:rPr>
                <w:rFonts w:ascii="宋体" w:hAnsi="宋体" w:eastAsia="宋体"/>
                <w:sz w:val="16"/>
              </w:rPr>
              <w:t>口蹄疫、高致病性禽流感、小反刍兽免疫抗体合格率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F6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B502">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6A8B2">
            <w:pPr>
              <w:jc w:val="center"/>
            </w:pPr>
            <w:r>
              <w:rPr>
                <w:rFonts w:ascii="宋体" w:hAnsi="宋体" w:eastAsia="宋体"/>
                <w:sz w:val="16"/>
              </w:rPr>
              <w:t>87.57%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55AB1">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21F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3A76B">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CCD34">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FEA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D8B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77A5">
            <w:pPr>
              <w:jc w:val="center"/>
            </w:pPr>
            <w:r>
              <w:rPr>
                <w:rFonts w:ascii="宋体" w:hAnsi="宋体" w:eastAsia="宋体"/>
                <w:sz w:val="16"/>
              </w:rPr>
              <w:t>采取政府购买服务模式，委托专业公司集中免疫，免疫效果好。</w:t>
            </w:r>
          </w:p>
        </w:tc>
      </w:tr>
      <w:tr w14:paraId="720BFE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477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7A1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0FDF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F22E8">
            <w:pPr>
              <w:jc w:val="center"/>
            </w:pPr>
            <w:r>
              <w:rPr>
                <w:rFonts w:ascii="宋体" w:hAnsi="宋体" w:eastAsia="宋体"/>
                <w:sz w:val="16"/>
              </w:rPr>
              <w:t>重大动物YQ及时报告率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C2E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5B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14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C1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E7EE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F9127">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B12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82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C0D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D703">
            <w:pPr>
              <w:jc w:val="center"/>
            </w:pPr>
          </w:p>
        </w:tc>
      </w:tr>
      <w:tr w14:paraId="452B5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135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93AE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AFB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D9D2D">
            <w:pPr>
              <w:jc w:val="center"/>
            </w:pPr>
            <w:r>
              <w:rPr>
                <w:rFonts w:ascii="宋体" w:hAnsi="宋体" w:eastAsia="宋体"/>
                <w:sz w:val="16"/>
              </w:rPr>
              <w:t>奖补和改造提升补助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4B3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551ED">
            <w:pPr>
              <w:jc w:val="center"/>
            </w:pPr>
            <w:r>
              <w:rPr>
                <w:rFonts w:ascii="宋体" w:hAnsi="宋体" w:eastAsia="宋体"/>
                <w:sz w:val="16"/>
              </w:rPr>
              <w:t>=7.50万元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5792">
            <w:pPr>
              <w:jc w:val="center"/>
            </w:pPr>
            <w:r>
              <w:rPr>
                <w:rFonts w:ascii="宋体" w:hAnsi="宋体" w:eastAsia="宋体"/>
                <w:sz w:val="16"/>
              </w:rPr>
              <w: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55A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61D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59E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D2C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46F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8A1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35B72">
            <w:pPr>
              <w:jc w:val="center"/>
            </w:pPr>
          </w:p>
        </w:tc>
      </w:tr>
      <w:tr w14:paraId="7DEFC3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772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B83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782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55421">
            <w:pPr>
              <w:jc w:val="center"/>
            </w:pPr>
            <w:r>
              <w:rPr>
                <w:rFonts w:ascii="宋体" w:hAnsi="宋体" w:eastAsia="宋体"/>
                <w:sz w:val="16"/>
              </w:rPr>
              <w:t>动物防疫其他补助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902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A132">
            <w:pPr>
              <w:jc w:val="center"/>
            </w:pPr>
            <w:r>
              <w:rPr>
                <w:rFonts w:ascii="宋体" w:hAnsi="宋体" w:eastAsia="宋体"/>
                <w:sz w:val="16"/>
              </w:rPr>
              <w:t>=13.40万元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529C">
            <w:pPr>
              <w:jc w:val="center"/>
            </w:pPr>
            <w:r>
              <w:rPr>
                <w:rFonts w:ascii="宋体" w:hAnsi="宋体" w:eastAsia="宋体"/>
                <w:sz w:val="16"/>
              </w:rPr>
              <w:t>13.4万元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96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A9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7DBB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8C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326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06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1AA1">
            <w:pPr>
              <w:jc w:val="center"/>
            </w:pPr>
          </w:p>
        </w:tc>
      </w:tr>
      <w:tr w14:paraId="2E6490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9C6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F92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077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CA1B">
            <w:pPr>
              <w:jc w:val="center"/>
            </w:pPr>
            <w:r>
              <w:rPr>
                <w:rFonts w:ascii="宋体" w:hAnsi="宋体" w:eastAsia="宋体"/>
                <w:sz w:val="16"/>
              </w:rPr>
              <w:t>确保不发生区域性重大动物YQ</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F4A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6155B">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036E">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AF7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E73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91C6">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DD9FC">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AF86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6F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257E">
            <w:pPr>
              <w:jc w:val="center"/>
            </w:pPr>
          </w:p>
        </w:tc>
      </w:tr>
      <w:tr w14:paraId="483F86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7E7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92B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991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733F">
            <w:pPr>
              <w:jc w:val="center"/>
            </w:pPr>
            <w:r>
              <w:rPr>
                <w:rFonts w:ascii="宋体" w:hAnsi="宋体" w:eastAsia="宋体"/>
                <w:sz w:val="16"/>
              </w:rPr>
              <w:t>项目实施满意度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B9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DA83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964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A580">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FB9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069ED">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914D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9768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D0D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91F07">
            <w:pPr>
              <w:jc w:val="center"/>
            </w:pPr>
            <w:r>
              <w:rPr>
                <w:rFonts w:ascii="宋体" w:hAnsi="宋体" w:eastAsia="宋体"/>
                <w:sz w:val="16"/>
              </w:rPr>
              <w:t>大多数农牧民对免疫效果满意，满意度高。</w:t>
            </w:r>
          </w:p>
        </w:tc>
      </w:tr>
      <w:tr w14:paraId="7033DBA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A03E5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6C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1384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9A4F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09FD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CC68D">
            <w:pPr>
              <w:jc w:val="center"/>
            </w:pPr>
            <w:r>
              <w:rPr>
                <w:rFonts w:ascii="宋体" w:hAnsi="宋体" w:eastAsia="宋体"/>
                <w:sz w:val="16"/>
              </w:rPr>
              <w:t>99.99分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F745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F45F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376D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37FD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8D48DB"/>
        </w:tc>
      </w:tr>
    </w:tbl>
    <w:p w14:paraId="622F658D">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32"/>
        <w:gridCol w:w="627"/>
        <w:gridCol w:w="696"/>
        <w:gridCol w:w="696"/>
        <w:gridCol w:w="776"/>
        <w:gridCol w:w="632"/>
        <w:gridCol w:w="624"/>
        <w:gridCol w:w="624"/>
        <w:gridCol w:w="624"/>
        <w:gridCol w:w="624"/>
        <w:gridCol w:w="629"/>
      </w:tblGrid>
      <w:tr w14:paraId="10E35225">
        <w:tblPrEx>
          <w:tblCellMar>
            <w:top w:w="0" w:type="dxa"/>
            <w:left w:w="108" w:type="dxa"/>
            <w:bottom w:w="0" w:type="dxa"/>
            <w:right w:w="108" w:type="dxa"/>
          </w:tblCellMar>
        </w:tblPrEx>
        <w:tc>
          <w:tcPr>
            <w:tcW w:w="8848" w:type="dxa"/>
            <w:gridSpan w:val="14"/>
            <w:vAlign w:val="center"/>
          </w:tcPr>
          <w:p w14:paraId="0624A7E1">
            <w:pPr>
              <w:jc w:val="center"/>
            </w:pPr>
            <w:r>
              <w:rPr>
                <w:rFonts w:ascii="宋体" w:hAnsi="宋体" w:eastAsia="宋体"/>
                <w:sz w:val="24"/>
              </w:rPr>
              <w:t>项目支出绩效自评表</w:t>
            </w:r>
          </w:p>
        </w:tc>
      </w:tr>
      <w:tr w14:paraId="64BFFE78">
        <w:tblPrEx>
          <w:tblCellMar>
            <w:top w:w="0" w:type="dxa"/>
            <w:left w:w="108" w:type="dxa"/>
            <w:bottom w:w="0" w:type="dxa"/>
            <w:right w:w="108" w:type="dxa"/>
          </w:tblCellMar>
        </w:tblPrEx>
        <w:tc>
          <w:tcPr>
            <w:tcW w:w="8848" w:type="dxa"/>
            <w:gridSpan w:val="14"/>
            <w:vAlign w:val="center"/>
          </w:tcPr>
          <w:p w14:paraId="1197F6AB">
            <w:pPr>
              <w:jc w:val="center"/>
            </w:pPr>
            <w:r>
              <w:rPr>
                <w:rFonts w:ascii="宋体" w:hAnsi="宋体" w:eastAsia="宋体"/>
                <w:sz w:val="24"/>
              </w:rPr>
              <w:t>(2024年度)</w:t>
            </w:r>
          </w:p>
        </w:tc>
      </w:tr>
      <w:tr w14:paraId="089ED3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5B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EC78F9">
            <w:pPr>
              <w:jc w:val="center"/>
            </w:pPr>
            <w:r>
              <w:rPr>
                <w:rFonts w:ascii="宋体" w:hAnsi="宋体" w:eastAsia="宋体"/>
                <w:sz w:val="16"/>
              </w:rPr>
              <w:t>2024年自治区大豆种植补贴资金</w:t>
            </w:r>
          </w:p>
        </w:tc>
      </w:tr>
      <w:tr w14:paraId="56E336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9886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3FE652">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B577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C727F5">
            <w:pPr>
              <w:jc w:val="center"/>
            </w:pPr>
            <w:r>
              <w:rPr>
                <w:rFonts w:ascii="宋体" w:hAnsi="宋体" w:eastAsia="宋体"/>
                <w:sz w:val="16"/>
              </w:rPr>
              <w:t>霍城县农业农村局</w:t>
            </w:r>
          </w:p>
        </w:tc>
      </w:tr>
      <w:tr w14:paraId="3FB237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A836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8B89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3DA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D463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C836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2681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C9C5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C4F7">
            <w:pPr>
              <w:jc w:val="center"/>
            </w:pPr>
            <w:r>
              <w:rPr>
                <w:rFonts w:ascii="宋体" w:hAnsi="宋体" w:eastAsia="宋体"/>
                <w:sz w:val="16"/>
              </w:rPr>
              <w:t>得分</w:t>
            </w:r>
          </w:p>
        </w:tc>
      </w:tr>
      <w:tr w14:paraId="07DE94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C17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0584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A27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85440">
            <w:pPr>
              <w:jc w:val="center"/>
            </w:pPr>
            <w:r>
              <w:rPr>
                <w:rFonts w:ascii="宋体" w:hAnsi="宋体" w:eastAsia="宋体"/>
                <w:sz w:val="16"/>
              </w:rPr>
              <w:t>1,404.52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A9140">
            <w:pPr>
              <w:jc w:val="center"/>
            </w:pPr>
            <w:r>
              <w:rPr>
                <w:rFonts w:ascii="宋体" w:hAnsi="宋体" w:eastAsia="宋体"/>
                <w:sz w:val="16"/>
              </w:rPr>
              <w:t>1,151.83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48C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AAF30">
            <w:pPr>
              <w:jc w:val="center"/>
            </w:pPr>
            <w:r>
              <w:rPr>
                <w:rFonts w:ascii="宋体" w:hAnsi="宋体" w:eastAsia="宋体"/>
                <w:sz w:val="16"/>
              </w:rPr>
              <w:t>82.01%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52D81">
            <w:pPr>
              <w:jc w:val="center"/>
            </w:pPr>
            <w:r>
              <w:rPr>
                <w:rFonts w:ascii="宋体" w:hAnsi="宋体" w:eastAsia="宋体"/>
                <w:sz w:val="16"/>
              </w:rPr>
              <w:t>5.50</w:t>
            </w:r>
          </w:p>
        </w:tc>
      </w:tr>
      <w:tr w14:paraId="3F6AD7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ADF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7735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AC1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25105">
            <w:pPr>
              <w:jc w:val="center"/>
            </w:pPr>
            <w:r>
              <w:rPr>
                <w:rFonts w:ascii="宋体" w:hAnsi="宋体" w:eastAsia="宋体"/>
                <w:sz w:val="16"/>
              </w:rPr>
              <w:t>1,404.52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AA784">
            <w:pPr>
              <w:jc w:val="center"/>
            </w:pPr>
            <w:r>
              <w:rPr>
                <w:rFonts w:ascii="宋体" w:hAnsi="宋体" w:eastAsia="宋体"/>
                <w:sz w:val="16"/>
              </w:rPr>
              <w:t>1,151.83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2C6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923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9CA46">
            <w:pPr>
              <w:jc w:val="center"/>
            </w:pPr>
            <w:r>
              <w:rPr>
                <w:rFonts w:ascii="宋体" w:hAnsi="宋体" w:eastAsia="宋体"/>
                <w:sz w:val="16"/>
              </w:rPr>
              <w:t>—</w:t>
            </w:r>
          </w:p>
        </w:tc>
      </w:tr>
      <w:tr w14:paraId="7E1163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220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6A3C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F46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4DB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BFD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143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594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CBA7B">
            <w:pPr>
              <w:jc w:val="center"/>
            </w:pPr>
            <w:r>
              <w:rPr>
                <w:rFonts w:ascii="宋体" w:hAnsi="宋体" w:eastAsia="宋体"/>
                <w:sz w:val="16"/>
              </w:rPr>
              <w:t>—</w:t>
            </w:r>
          </w:p>
        </w:tc>
      </w:tr>
      <w:tr w14:paraId="523476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E627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FDDC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F24CE6">
            <w:pPr>
              <w:jc w:val="center"/>
            </w:pPr>
            <w:r>
              <w:rPr>
                <w:rFonts w:ascii="宋体" w:hAnsi="宋体" w:eastAsia="宋体"/>
                <w:sz w:val="16"/>
              </w:rPr>
              <w:t>实际完成情况</w:t>
            </w:r>
          </w:p>
        </w:tc>
      </w:tr>
      <w:tr w14:paraId="720C1F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0F83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F38526">
            <w:pPr>
              <w:jc w:val="both"/>
            </w:pPr>
            <w:r>
              <w:rPr>
                <w:rFonts w:ascii="宋体" w:hAnsi="宋体" w:eastAsia="宋体"/>
                <w:sz w:val="16"/>
              </w:rPr>
              <w:t>根据伊州财农〔2024〕45号：《关于下达2024年自治区大豆种植补贴资金的通知》。以保粮油安全和促农民持续增收为重点，按照300元/亩补贴标准，补贴面积4.68万亩，对实际种植大豆的种植者实行专项补贴，切实释放政府支持粮油生产的有利信号，进一步调动农民种粮扩油积极性，助力我县粮油产业健康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34FFAE">
            <w:pPr>
              <w:jc w:val="both"/>
            </w:pPr>
            <w:r>
              <w:rPr>
                <w:rFonts w:ascii="宋体" w:hAnsi="宋体" w:eastAsia="宋体"/>
                <w:sz w:val="16"/>
              </w:rPr>
              <w:t>按照300元/亩补贴标准，补贴面积3.84万亩，对实际种植大豆的种植者实行专项补贴，切实释放政府支持粮油生产的有利信号，进一步调动农民种粮扩油积极性，助力我县粮油产业健康可持续发展。</w:t>
            </w:r>
          </w:p>
        </w:tc>
      </w:tr>
      <w:tr w14:paraId="72AA8E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F7EE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107B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32D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D7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1F4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DB46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EF2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2712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4A684">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640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78F1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70F0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C7D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9A58">
            <w:pPr>
              <w:jc w:val="center"/>
            </w:pPr>
            <w:r>
              <w:rPr>
                <w:rFonts w:ascii="宋体" w:hAnsi="宋体" w:eastAsia="宋体"/>
                <w:sz w:val="16"/>
              </w:rPr>
              <w:t>偏差原因分析及改进措施</w:t>
            </w:r>
          </w:p>
        </w:tc>
      </w:tr>
      <w:tr w14:paraId="0607A9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6269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5945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9074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12B29">
            <w:pPr>
              <w:jc w:val="center"/>
            </w:pPr>
            <w:r>
              <w:rPr>
                <w:rFonts w:ascii="宋体" w:hAnsi="宋体" w:eastAsia="宋体"/>
                <w:sz w:val="16"/>
              </w:rPr>
              <w:t>大豆补贴面积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353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196A1">
            <w:pPr>
              <w:jc w:val="center"/>
            </w:pPr>
            <w:r>
              <w:rPr>
                <w:rFonts w:ascii="宋体" w:hAnsi="宋体" w:eastAsia="宋体"/>
                <w:sz w:val="16"/>
              </w:rPr>
              <w:t>&gt;=4.68万亩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82B49">
            <w:pPr>
              <w:jc w:val="center"/>
            </w:pPr>
            <w:r>
              <w:rPr>
                <w:rFonts w:ascii="宋体" w:hAnsi="宋体" w:eastAsia="宋体"/>
                <w:sz w:val="16"/>
              </w:rPr>
              <w:t>3.84万亩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50C83">
            <w:pPr>
              <w:jc w:val="center"/>
            </w:pPr>
            <w:r>
              <w:rPr>
                <w:rFonts w:ascii="宋体" w:hAnsi="宋体" w:eastAsia="宋体"/>
                <w:sz w:val="16"/>
              </w:rPr>
              <w:t>82.05%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47EC">
            <w:pPr>
              <w:jc w:val="center"/>
            </w:pPr>
            <w:r>
              <w:rPr>
                <w:rFonts w:ascii="宋体" w:hAnsi="宋体" w:eastAsia="宋体"/>
                <w:sz w:val="16"/>
              </w:rPr>
              <w:t>5.74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0F1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712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C80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D0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BFF8">
            <w:pPr>
              <w:jc w:val="center"/>
            </w:pPr>
            <w:r>
              <w:rPr>
                <w:rFonts w:ascii="宋体" w:hAnsi="宋体" w:eastAsia="宋体"/>
                <w:sz w:val="16"/>
              </w:rPr>
              <w:t>部分地块因出苗差，不符合补贴要求。</w:t>
            </w:r>
          </w:p>
        </w:tc>
      </w:tr>
      <w:tr w14:paraId="403633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F7A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70C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200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DF381">
            <w:pPr>
              <w:jc w:val="center"/>
            </w:pPr>
            <w:r>
              <w:rPr>
                <w:rFonts w:ascii="宋体" w:hAnsi="宋体" w:eastAsia="宋体"/>
                <w:sz w:val="16"/>
              </w:rPr>
              <w:t>大豆高产培训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8533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A7BA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B75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05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649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65A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0E5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D9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13C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E9B1C">
            <w:pPr>
              <w:jc w:val="center"/>
            </w:pPr>
          </w:p>
        </w:tc>
      </w:tr>
      <w:tr w14:paraId="137A7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8B7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4B8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045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64A9C">
            <w:pPr>
              <w:jc w:val="center"/>
            </w:pPr>
            <w:r>
              <w:rPr>
                <w:rFonts w:ascii="宋体" w:hAnsi="宋体" w:eastAsia="宋体"/>
                <w:sz w:val="16"/>
              </w:rPr>
              <w:t>大豆高产示范田产量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E70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A39E">
            <w:pPr>
              <w:jc w:val="center"/>
            </w:pPr>
            <w:r>
              <w:rPr>
                <w:rFonts w:ascii="宋体" w:hAnsi="宋体" w:eastAsia="宋体"/>
                <w:sz w:val="16"/>
              </w:rPr>
              <w:t>&gt;=230公斤/亩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E9FC">
            <w:pPr>
              <w:jc w:val="center"/>
            </w:pPr>
            <w:r>
              <w:rPr>
                <w:rFonts w:ascii="宋体" w:hAnsi="宋体" w:eastAsia="宋体"/>
                <w:sz w:val="16"/>
              </w:rPr>
              <w:t>258.58公斤/亩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EF641">
            <w:pPr>
              <w:jc w:val="center"/>
            </w:pPr>
            <w:r>
              <w:rPr>
                <w:rFonts w:ascii="宋体" w:hAnsi="宋体" w:eastAsia="宋体"/>
                <w:sz w:val="16"/>
              </w:rPr>
              <w:t>112.43%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EF26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B8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CD2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91A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E5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09D13">
            <w:pPr>
              <w:jc w:val="center"/>
            </w:pPr>
            <w:r>
              <w:rPr>
                <w:rFonts w:ascii="宋体" w:hAnsi="宋体" w:eastAsia="宋体"/>
                <w:sz w:val="16"/>
              </w:rPr>
              <w:t>复播大豆高产田管理水平高，各项措施有效落实，产量水平高。</w:t>
            </w:r>
          </w:p>
        </w:tc>
      </w:tr>
      <w:tr w14:paraId="694422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DE0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653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580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AAE09">
            <w:pPr>
              <w:jc w:val="center"/>
            </w:pPr>
            <w:r>
              <w:rPr>
                <w:rFonts w:ascii="宋体" w:hAnsi="宋体" w:eastAsia="宋体"/>
                <w:sz w:val="16"/>
              </w:rPr>
              <w:t>保障大豆生产能力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796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0A5E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1A7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A8E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79F6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6A3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94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A23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E97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C83B7">
            <w:pPr>
              <w:jc w:val="center"/>
            </w:pPr>
          </w:p>
        </w:tc>
      </w:tr>
      <w:tr w14:paraId="358961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4A4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129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803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5FA93">
            <w:pPr>
              <w:jc w:val="center"/>
            </w:pPr>
            <w:r>
              <w:rPr>
                <w:rFonts w:ascii="宋体" w:hAnsi="宋体" w:eastAsia="宋体"/>
                <w:sz w:val="16"/>
              </w:rPr>
              <w:t>补贴资金兑付率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1F23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965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9F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0EB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9AE2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66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176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19A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8E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A7384">
            <w:pPr>
              <w:jc w:val="center"/>
            </w:pPr>
          </w:p>
        </w:tc>
      </w:tr>
      <w:tr w14:paraId="2CF268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2B3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5B8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2A3E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62BE">
            <w:pPr>
              <w:jc w:val="center"/>
            </w:pPr>
            <w:r>
              <w:rPr>
                <w:rFonts w:ascii="宋体" w:hAnsi="宋体" w:eastAsia="宋体"/>
                <w:sz w:val="16"/>
              </w:rPr>
              <w:t>完成补贴资金兑付时限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BA46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3DF30">
            <w:pPr>
              <w:jc w:val="center"/>
            </w:pPr>
            <w:r>
              <w:rPr>
                <w:rFonts w:ascii="宋体" w:hAnsi="宋体" w:eastAsia="宋体"/>
                <w:sz w:val="16"/>
              </w:rPr>
              <w:t>&lt;=12月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1693">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2F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5469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B8D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0FC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865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883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05169">
            <w:pPr>
              <w:jc w:val="center"/>
            </w:pPr>
          </w:p>
        </w:tc>
      </w:tr>
      <w:tr w14:paraId="1D33B4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D8E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500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5BB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408A">
            <w:pPr>
              <w:jc w:val="center"/>
            </w:pPr>
            <w:r>
              <w:rPr>
                <w:rFonts w:ascii="宋体" w:hAnsi="宋体" w:eastAsia="宋体"/>
                <w:sz w:val="16"/>
              </w:rPr>
              <w:t>大豆补贴标准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0F5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D1E7E">
            <w:pPr>
              <w:jc w:val="center"/>
            </w:pPr>
            <w:r>
              <w:rPr>
                <w:rFonts w:ascii="宋体" w:hAnsi="宋体" w:eastAsia="宋体"/>
                <w:sz w:val="16"/>
              </w:rPr>
              <w:t>=300元/亩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564D">
            <w:pPr>
              <w:jc w:val="center"/>
            </w:pPr>
            <w:r>
              <w:rPr>
                <w:rFonts w:ascii="宋体" w:hAnsi="宋体" w:eastAsia="宋体"/>
                <w:sz w:val="16"/>
              </w:rPr>
              <w:t>300元/亩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31F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951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C2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604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5DC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401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CB835">
            <w:pPr>
              <w:jc w:val="center"/>
            </w:pPr>
          </w:p>
        </w:tc>
      </w:tr>
      <w:tr w14:paraId="706534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CF9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1DE4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8295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643FA">
            <w:pPr>
              <w:jc w:val="center"/>
            </w:pPr>
            <w:r>
              <w:rPr>
                <w:rFonts w:ascii="宋体" w:hAnsi="宋体" w:eastAsia="宋体"/>
                <w:sz w:val="16"/>
              </w:rPr>
              <w:t>种植户收益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171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81F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68C8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DD0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FA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A5A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780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FB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9A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EE69">
            <w:pPr>
              <w:jc w:val="center"/>
            </w:pPr>
          </w:p>
        </w:tc>
      </w:tr>
      <w:tr w14:paraId="34FFAD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79E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BCF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9CF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44C24">
            <w:pPr>
              <w:jc w:val="center"/>
            </w:pPr>
            <w:r>
              <w:rPr>
                <w:rFonts w:ascii="宋体" w:hAnsi="宋体" w:eastAsia="宋体"/>
                <w:sz w:val="16"/>
              </w:rPr>
              <w:t>资金使用有无重大违纪问题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10A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00F9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D3FF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271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2A9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15C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EBE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873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2A8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DE3F">
            <w:pPr>
              <w:jc w:val="center"/>
            </w:pPr>
          </w:p>
        </w:tc>
      </w:tr>
      <w:tr w14:paraId="6F9443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4A4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58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8B8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3452">
            <w:pPr>
              <w:jc w:val="center"/>
            </w:pPr>
            <w:r>
              <w:rPr>
                <w:rFonts w:ascii="宋体" w:hAnsi="宋体" w:eastAsia="宋体"/>
                <w:sz w:val="16"/>
              </w:rPr>
              <w:t>补助对象满意度（%）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34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6F94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6F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613E">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03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136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28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412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640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EFFBA">
            <w:pPr>
              <w:jc w:val="center"/>
            </w:pPr>
            <w:r>
              <w:rPr>
                <w:rFonts w:ascii="宋体" w:hAnsi="宋体" w:eastAsia="宋体"/>
                <w:sz w:val="16"/>
              </w:rPr>
              <w:t>对补贴满意高。</w:t>
            </w:r>
          </w:p>
        </w:tc>
      </w:tr>
      <w:tr w14:paraId="56B960C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89072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BF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925C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5677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7913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5F82D">
            <w:pPr>
              <w:jc w:val="center"/>
            </w:pPr>
            <w:r>
              <w:rPr>
                <w:rFonts w:ascii="宋体" w:hAnsi="宋体" w:eastAsia="宋体"/>
                <w:sz w:val="16"/>
              </w:rPr>
              <w:t>94.24分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0AE2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34A6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B671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577E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2F9353"/>
        </w:tc>
      </w:tr>
    </w:tbl>
    <w:p w14:paraId="21E1368E">
      <w:r>
        <w:br w:type="page"/>
      </w:r>
    </w:p>
    <w:tbl>
      <w:tblPr>
        <w:tblStyle w:val="9"/>
        <w:tblW w:w="0" w:type="auto"/>
        <w:tblInd w:w="0" w:type="dxa"/>
        <w:tblLayout w:type="autofit"/>
        <w:tblCellMar>
          <w:top w:w="0" w:type="dxa"/>
          <w:left w:w="108" w:type="dxa"/>
          <w:bottom w:w="0" w:type="dxa"/>
          <w:right w:w="108" w:type="dxa"/>
        </w:tblCellMar>
      </w:tblPr>
      <w:tblGrid>
        <w:gridCol w:w="621"/>
        <w:gridCol w:w="605"/>
        <w:gridCol w:w="606"/>
        <w:gridCol w:w="696"/>
        <w:gridCol w:w="614"/>
        <w:gridCol w:w="776"/>
        <w:gridCol w:w="696"/>
        <w:gridCol w:w="776"/>
        <w:gridCol w:w="614"/>
        <w:gridCol w:w="606"/>
        <w:gridCol w:w="606"/>
        <w:gridCol w:w="607"/>
        <w:gridCol w:w="607"/>
        <w:gridCol w:w="630"/>
      </w:tblGrid>
      <w:tr w14:paraId="4CE4FCD2">
        <w:tblPrEx>
          <w:tblCellMar>
            <w:top w:w="0" w:type="dxa"/>
            <w:left w:w="108" w:type="dxa"/>
            <w:bottom w:w="0" w:type="dxa"/>
            <w:right w:w="108" w:type="dxa"/>
          </w:tblCellMar>
        </w:tblPrEx>
        <w:tc>
          <w:tcPr>
            <w:tcW w:w="8848" w:type="dxa"/>
            <w:gridSpan w:val="14"/>
            <w:vAlign w:val="center"/>
          </w:tcPr>
          <w:p w14:paraId="5EF97BEA">
            <w:pPr>
              <w:jc w:val="center"/>
            </w:pPr>
            <w:r>
              <w:rPr>
                <w:rFonts w:ascii="宋体" w:hAnsi="宋体" w:eastAsia="宋体"/>
                <w:sz w:val="24"/>
              </w:rPr>
              <w:t>项目支出绩效自评表</w:t>
            </w:r>
          </w:p>
        </w:tc>
      </w:tr>
      <w:tr w14:paraId="6CCBCF1E">
        <w:tblPrEx>
          <w:tblCellMar>
            <w:top w:w="0" w:type="dxa"/>
            <w:left w:w="108" w:type="dxa"/>
            <w:bottom w:w="0" w:type="dxa"/>
            <w:right w:w="108" w:type="dxa"/>
          </w:tblCellMar>
        </w:tblPrEx>
        <w:tc>
          <w:tcPr>
            <w:tcW w:w="8848" w:type="dxa"/>
            <w:gridSpan w:val="14"/>
            <w:vAlign w:val="center"/>
          </w:tcPr>
          <w:p w14:paraId="76990C97">
            <w:pPr>
              <w:jc w:val="center"/>
            </w:pPr>
            <w:r>
              <w:rPr>
                <w:rFonts w:ascii="宋体" w:hAnsi="宋体" w:eastAsia="宋体"/>
                <w:sz w:val="24"/>
              </w:rPr>
              <w:t>(2024年度)</w:t>
            </w:r>
          </w:p>
        </w:tc>
      </w:tr>
      <w:tr w14:paraId="354736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CE9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7B3F2C">
            <w:pPr>
              <w:jc w:val="center"/>
            </w:pPr>
            <w:r>
              <w:rPr>
                <w:rFonts w:ascii="宋体" w:hAnsi="宋体" w:eastAsia="宋体"/>
                <w:sz w:val="16"/>
              </w:rPr>
              <w:t>2024年超长期特别国债支持农业机械报废更新资金</w:t>
            </w:r>
          </w:p>
        </w:tc>
      </w:tr>
      <w:tr w14:paraId="5F1164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E7C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E2BB9B">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3E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995E36">
            <w:pPr>
              <w:jc w:val="center"/>
            </w:pPr>
            <w:r>
              <w:rPr>
                <w:rFonts w:ascii="宋体" w:hAnsi="宋体" w:eastAsia="宋体"/>
                <w:sz w:val="16"/>
              </w:rPr>
              <w:t>霍城县农业农村局</w:t>
            </w:r>
          </w:p>
        </w:tc>
      </w:tr>
      <w:tr w14:paraId="7F6659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A2C6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68C0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6314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7E11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11F8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A1E0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EE2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C8AC">
            <w:pPr>
              <w:jc w:val="center"/>
            </w:pPr>
            <w:r>
              <w:rPr>
                <w:rFonts w:ascii="宋体" w:hAnsi="宋体" w:eastAsia="宋体"/>
                <w:sz w:val="16"/>
              </w:rPr>
              <w:t>得分</w:t>
            </w:r>
          </w:p>
        </w:tc>
      </w:tr>
      <w:tr w14:paraId="43D962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B50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2C76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6AE4D">
            <w:pPr>
              <w:jc w:val="center"/>
            </w:pPr>
            <w:r>
              <w:rPr>
                <w:rFonts w:ascii="宋体" w:hAnsi="宋体" w:eastAsia="宋体"/>
                <w:sz w:val="16"/>
              </w:rPr>
              <w:t>266.00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30003">
            <w:pPr>
              <w:jc w:val="center"/>
            </w:pPr>
            <w:r>
              <w:rPr>
                <w:rFonts w:ascii="宋体" w:hAnsi="宋体" w:eastAsia="宋体"/>
                <w:sz w:val="16"/>
              </w:rPr>
              <w:t>266.00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2115E">
            <w:pPr>
              <w:jc w:val="center"/>
            </w:pPr>
            <w:r>
              <w:rPr>
                <w:rFonts w:ascii="宋体" w:hAnsi="宋体" w:eastAsia="宋体"/>
                <w:sz w:val="16"/>
              </w:rPr>
              <w:t>266.00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F4A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711D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657A9">
            <w:pPr>
              <w:jc w:val="center"/>
            </w:pPr>
            <w:r>
              <w:rPr>
                <w:rFonts w:ascii="宋体" w:hAnsi="宋体" w:eastAsia="宋体"/>
                <w:sz w:val="16"/>
              </w:rPr>
              <w:t>10.00</w:t>
            </w:r>
          </w:p>
        </w:tc>
      </w:tr>
      <w:tr w14:paraId="1A9BC7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5CE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5C92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E8D1D">
            <w:pPr>
              <w:jc w:val="center"/>
            </w:pPr>
            <w:r>
              <w:rPr>
                <w:rFonts w:ascii="宋体" w:hAnsi="宋体" w:eastAsia="宋体"/>
                <w:sz w:val="16"/>
              </w:rPr>
              <w:t>266.00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FD3DD">
            <w:pPr>
              <w:jc w:val="center"/>
            </w:pPr>
            <w:r>
              <w:rPr>
                <w:rFonts w:ascii="宋体" w:hAnsi="宋体" w:eastAsia="宋体"/>
                <w:sz w:val="16"/>
              </w:rPr>
              <w:t>266.00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7BA04">
            <w:pPr>
              <w:jc w:val="center"/>
            </w:pPr>
            <w:r>
              <w:rPr>
                <w:rFonts w:ascii="宋体" w:hAnsi="宋体" w:eastAsia="宋体"/>
                <w:sz w:val="16"/>
              </w:rPr>
              <w:t>266.00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164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EB3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2329E">
            <w:pPr>
              <w:jc w:val="center"/>
            </w:pPr>
            <w:r>
              <w:rPr>
                <w:rFonts w:ascii="宋体" w:hAnsi="宋体" w:eastAsia="宋体"/>
                <w:sz w:val="16"/>
              </w:rPr>
              <w:t>—</w:t>
            </w:r>
          </w:p>
        </w:tc>
      </w:tr>
      <w:tr w14:paraId="0F59CC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3DC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D15E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93A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C0B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2AD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CCD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F94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3BB0">
            <w:pPr>
              <w:jc w:val="center"/>
            </w:pPr>
            <w:r>
              <w:rPr>
                <w:rFonts w:ascii="宋体" w:hAnsi="宋体" w:eastAsia="宋体"/>
                <w:sz w:val="16"/>
              </w:rPr>
              <w:t>—</w:t>
            </w:r>
          </w:p>
        </w:tc>
      </w:tr>
      <w:tr w14:paraId="730765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119F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845F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84EF6C">
            <w:pPr>
              <w:jc w:val="center"/>
            </w:pPr>
            <w:r>
              <w:rPr>
                <w:rFonts w:ascii="宋体" w:hAnsi="宋体" w:eastAsia="宋体"/>
                <w:sz w:val="16"/>
              </w:rPr>
              <w:t>实际完成情况</w:t>
            </w:r>
          </w:p>
        </w:tc>
      </w:tr>
      <w:tr w14:paraId="0EEDEF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B0F9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8C5D4B">
            <w:pPr>
              <w:jc w:val="both"/>
            </w:pPr>
            <w:r>
              <w:rPr>
                <w:rFonts w:ascii="宋体" w:hAnsi="宋体" w:eastAsia="宋体"/>
                <w:sz w:val="16"/>
              </w:rPr>
              <w:t>通过对直接从事农业生产的个人或生产经营组织报废农业机械给予补贴，农机报废，更新补贴不少于301户，受益户不少于400户，服务对象满意度&gt;=90%，全县主要农作物耕种收综合机械化率98.6%,资金使用无重大违规违纪问题。支持农民和农业生产经营组织老旧农机报废补贴，以及报废并购置同种类机具的更新补贴。同时促进农业装备结构的优化，推动农业机械化转型升级，培育发展新质生产力，推动农业高质量发展</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CBDE64">
            <w:pPr>
              <w:jc w:val="both"/>
            </w:pPr>
            <w:r>
              <w:rPr>
                <w:rFonts w:ascii="宋体" w:hAnsi="宋体" w:eastAsia="宋体"/>
                <w:sz w:val="16"/>
              </w:rPr>
              <w:t>2024年农机报废更新及农机购置补贴资金共计266万，目前完成农机报废更新411户、511台、农机购置应用补贴受益户10户11台，共支出265.783万元，达到了将老旧农机报废，更新行的机具，同时促进农业装备结构的优化，推动农业机械化转型升级，培育发展新质生产力，推动农业高质量发展</w:t>
            </w:r>
            <w:r>
              <w:rPr>
                <w:rFonts w:hint="eastAsia" w:ascii="宋体" w:hAnsi="宋体"/>
                <w:sz w:val="16"/>
                <w:lang w:eastAsia="zh-CN"/>
              </w:rPr>
              <w:t>。</w:t>
            </w:r>
          </w:p>
        </w:tc>
      </w:tr>
      <w:tr w14:paraId="3D007F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D8DE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BD8A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EE25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AC6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5469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E1174">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9263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C5D6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973A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F28D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29DB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E3AC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06E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F0597">
            <w:pPr>
              <w:jc w:val="center"/>
            </w:pPr>
            <w:r>
              <w:rPr>
                <w:rFonts w:ascii="宋体" w:hAnsi="宋体" w:eastAsia="宋体"/>
                <w:sz w:val="16"/>
              </w:rPr>
              <w:t>偏差原因分析及改进措施</w:t>
            </w:r>
          </w:p>
        </w:tc>
      </w:tr>
      <w:tr w14:paraId="5A71E8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94B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1AF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3D3F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2877">
            <w:pPr>
              <w:jc w:val="center"/>
            </w:pPr>
            <w:r>
              <w:rPr>
                <w:rFonts w:ascii="宋体" w:hAnsi="宋体" w:eastAsia="宋体"/>
                <w:sz w:val="16"/>
              </w:rPr>
              <w:t>农机报废更新补贴机具数（台、套）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78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3E533">
            <w:pPr>
              <w:jc w:val="center"/>
            </w:pPr>
            <w:r>
              <w:rPr>
                <w:rFonts w:ascii="宋体" w:hAnsi="宋体" w:eastAsia="宋体"/>
                <w:sz w:val="16"/>
              </w:rPr>
              <w:t>&gt;=400台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B430">
            <w:pPr>
              <w:jc w:val="center"/>
            </w:pPr>
            <w:r>
              <w:rPr>
                <w:rFonts w:ascii="宋体" w:hAnsi="宋体" w:eastAsia="宋体"/>
                <w:sz w:val="16"/>
              </w:rPr>
              <w:t>522台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60B3">
            <w:pPr>
              <w:jc w:val="center"/>
            </w:pPr>
            <w:r>
              <w:rPr>
                <w:rFonts w:ascii="宋体" w:hAnsi="宋体" w:eastAsia="宋体"/>
                <w:sz w:val="16"/>
              </w:rPr>
              <w:t>130%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4DF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BC3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711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12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56F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ABEDF">
            <w:pPr>
              <w:jc w:val="center"/>
            </w:pPr>
            <w:r>
              <w:rPr>
                <w:rFonts w:ascii="宋体" w:hAnsi="宋体" w:eastAsia="宋体"/>
                <w:sz w:val="16"/>
              </w:rPr>
              <w:t>通过宣传，老百姓积极性较高，淘汰老旧机型，更新新机具。</w:t>
            </w:r>
          </w:p>
        </w:tc>
      </w:tr>
      <w:tr w14:paraId="190AD1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284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3F5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FF3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B097C">
            <w:pPr>
              <w:jc w:val="center"/>
            </w:pPr>
            <w:r>
              <w:rPr>
                <w:rFonts w:ascii="宋体" w:hAnsi="宋体" w:eastAsia="宋体"/>
                <w:sz w:val="16"/>
              </w:rPr>
              <w:t>开展报废更新补贴的各县市占全部县市占比（%）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D24C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D127">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43418">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739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1F1F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8D8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4F4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5C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0B0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215AA">
            <w:pPr>
              <w:jc w:val="center"/>
            </w:pPr>
          </w:p>
        </w:tc>
      </w:tr>
      <w:tr w14:paraId="0F7A56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DD7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63D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6A6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87DF">
            <w:pPr>
              <w:jc w:val="center"/>
            </w:pPr>
            <w:r>
              <w:rPr>
                <w:rFonts w:ascii="宋体" w:hAnsi="宋体" w:eastAsia="宋体"/>
                <w:sz w:val="16"/>
              </w:rPr>
              <w:t>农作物耕种收综合机械化率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4608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51FBC">
            <w:pPr>
              <w:jc w:val="center"/>
            </w:pPr>
            <w:r>
              <w:rPr>
                <w:rFonts w:ascii="宋体" w:hAnsi="宋体" w:eastAsia="宋体"/>
                <w:sz w:val="16"/>
              </w:rPr>
              <w:t>&gt;=98.6%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15AE">
            <w:pPr>
              <w:jc w:val="center"/>
            </w:pPr>
            <w:r>
              <w:rPr>
                <w:rFonts w:ascii="宋体" w:hAnsi="宋体" w:eastAsia="宋体"/>
                <w:sz w:val="16"/>
              </w:rPr>
              <w:t>99.77%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332A">
            <w:pPr>
              <w:jc w:val="center"/>
            </w:pPr>
            <w:r>
              <w:rPr>
                <w:rFonts w:ascii="宋体" w:hAnsi="宋体" w:eastAsia="宋体"/>
                <w:sz w:val="16"/>
              </w:rPr>
              <w:t>101.18%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6EEA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B59A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E0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B0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6AF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01AA5">
            <w:pPr>
              <w:jc w:val="center"/>
            </w:pPr>
            <w:r>
              <w:rPr>
                <w:rFonts w:ascii="宋体" w:hAnsi="宋体" w:eastAsia="宋体"/>
                <w:sz w:val="16"/>
              </w:rPr>
              <w:t>通过政府资金的投入，农户的积极性较高，机械化程度提升。</w:t>
            </w:r>
          </w:p>
        </w:tc>
      </w:tr>
      <w:tr w14:paraId="593D5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8F6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186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C345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D32C3">
            <w:pPr>
              <w:jc w:val="center"/>
            </w:pPr>
            <w:r>
              <w:rPr>
                <w:rFonts w:ascii="宋体" w:hAnsi="宋体" w:eastAsia="宋体"/>
                <w:sz w:val="16"/>
              </w:rPr>
              <w:t>年度资金兑付率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A08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638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FC839">
            <w:pPr>
              <w:jc w:val="center"/>
            </w:pPr>
            <w:r>
              <w:rPr>
                <w:rFonts w:ascii="宋体" w:hAnsi="宋体" w:eastAsia="宋体"/>
                <w:sz w:val="16"/>
              </w:rPr>
              <w:t>99.91%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E5576">
            <w:pPr>
              <w:jc w:val="center"/>
            </w:pPr>
            <w:r>
              <w:rPr>
                <w:rFonts w:ascii="宋体" w:hAnsi="宋体" w:eastAsia="宋体"/>
                <w:sz w:val="16"/>
              </w:rPr>
              <w:t>111.01%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81A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61C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73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DC3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602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D1EED">
            <w:pPr>
              <w:jc w:val="center"/>
            </w:pPr>
            <w:r>
              <w:rPr>
                <w:rFonts w:ascii="宋体" w:hAnsi="宋体" w:eastAsia="宋体"/>
                <w:sz w:val="16"/>
              </w:rPr>
              <w:t>政府资金的投入，农户的报废补贴及时发放。</w:t>
            </w:r>
          </w:p>
        </w:tc>
      </w:tr>
      <w:tr w14:paraId="74A88E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888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4AE4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DC1A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56EC3">
            <w:pPr>
              <w:jc w:val="center"/>
            </w:pPr>
            <w:r>
              <w:rPr>
                <w:rFonts w:ascii="宋体" w:hAnsi="宋体" w:eastAsia="宋体"/>
                <w:sz w:val="16"/>
              </w:rPr>
              <w:t>受益户数（户）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6720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F9F8B">
            <w:pPr>
              <w:jc w:val="center"/>
            </w:pPr>
            <w:r>
              <w:rPr>
                <w:rFonts w:ascii="宋体" w:hAnsi="宋体" w:eastAsia="宋体"/>
                <w:sz w:val="16"/>
              </w:rPr>
              <w:t>&gt;=301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363D9">
            <w:pPr>
              <w:jc w:val="center"/>
            </w:pPr>
            <w:r>
              <w:rPr>
                <w:rFonts w:ascii="宋体" w:hAnsi="宋体" w:eastAsia="宋体"/>
                <w:sz w:val="16"/>
              </w:rPr>
              <w:t>421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803B2">
            <w:pPr>
              <w:jc w:val="center"/>
            </w:pPr>
            <w:r>
              <w:rPr>
                <w:rFonts w:ascii="宋体" w:hAnsi="宋体" w:eastAsia="宋体"/>
                <w:sz w:val="16"/>
              </w:rPr>
              <w:t>139%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2EED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931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E99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D1C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7C8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84341">
            <w:pPr>
              <w:jc w:val="center"/>
            </w:pPr>
            <w:r>
              <w:rPr>
                <w:rFonts w:ascii="宋体" w:hAnsi="宋体" w:eastAsia="宋体"/>
                <w:sz w:val="16"/>
              </w:rPr>
              <w:t>通过宣传，老百姓积极性较高，淘汰老旧机型，更新新机具。</w:t>
            </w:r>
          </w:p>
        </w:tc>
      </w:tr>
      <w:tr w14:paraId="2308BB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72D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9C1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E31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E9CED">
            <w:pPr>
              <w:jc w:val="center"/>
            </w:pPr>
            <w:r>
              <w:rPr>
                <w:rFonts w:ascii="宋体" w:hAnsi="宋体" w:eastAsia="宋体"/>
                <w:sz w:val="16"/>
              </w:rPr>
              <w:t>资金使用是否有重大违纪违规问题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C7DA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A2E6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E453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0D9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94DF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06E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3D5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222E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5834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29B8B">
            <w:pPr>
              <w:jc w:val="center"/>
            </w:pPr>
          </w:p>
        </w:tc>
      </w:tr>
      <w:tr w14:paraId="184D5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62B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924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1CC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CE95A">
            <w:pPr>
              <w:jc w:val="center"/>
            </w:pPr>
            <w:r>
              <w:rPr>
                <w:rFonts w:ascii="宋体" w:hAnsi="宋体" w:eastAsia="宋体"/>
                <w:sz w:val="16"/>
              </w:rPr>
              <w:t>受益户满意度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831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1E5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2415F">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E5EB5">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56D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DCC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1AD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1DA7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58E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E533">
            <w:pPr>
              <w:jc w:val="center"/>
            </w:pPr>
            <w:r>
              <w:rPr>
                <w:rFonts w:ascii="宋体" w:hAnsi="宋体" w:eastAsia="宋体"/>
                <w:sz w:val="16"/>
              </w:rPr>
              <w:t>项目顺利完成，受益户反馈满意度较高。</w:t>
            </w:r>
          </w:p>
        </w:tc>
      </w:tr>
      <w:tr w14:paraId="49B7EC2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DDD8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2A6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29C5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A91E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8FAB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E8C37">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719A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B2E8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F545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37C6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5B342F"/>
        </w:tc>
      </w:tr>
    </w:tbl>
    <w:p w14:paraId="3FA49218">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27"/>
        <w:gridCol w:w="631"/>
        <w:gridCol w:w="696"/>
        <w:gridCol w:w="776"/>
        <w:gridCol w:w="631"/>
        <w:gridCol w:w="624"/>
        <w:gridCol w:w="629"/>
        <w:gridCol w:w="624"/>
        <w:gridCol w:w="624"/>
        <w:gridCol w:w="697"/>
      </w:tblGrid>
      <w:tr w14:paraId="2AAF0CFC">
        <w:tblPrEx>
          <w:tblCellMar>
            <w:top w:w="0" w:type="dxa"/>
            <w:left w:w="108" w:type="dxa"/>
            <w:bottom w:w="0" w:type="dxa"/>
            <w:right w:w="108" w:type="dxa"/>
          </w:tblCellMar>
        </w:tblPrEx>
        <w:tc>
          <w:tcPr>
            <w:tcW w:w="8848" w:type="dxa"/>
            <w:gridSpan w:val="14"/>
            <w:vAlign w:val="center"/>
          </w:tcPr>
          <w:p w14:paraId="4CBDDAC5">
            <w:pPr>
              <w:jc w:val="center"/>
            </w:pPr>
            <w:r>
              <w:rPr>
                <w:rFonts w:ascii="宋体" w:hAnsi="宋体" w:eastAsia="宋体"/>
                <w:sz w:val="24"/>
              </w:rPr>
              <w:t>项目支出绩效自评表</w:t>
            </w:r>
          </w:p>
        </w:tc>
      </w:tr>
      <w:tr w14:paraId="3BA83CBA">
        <w:tblPrEx>
          <w:tblCellMar>
            <w:top w:w="0" w:type="dxa"/>
            <w:left w:w="108" w:type="dxa"/>
            <w:bottom w:w="0" w:type="dxa"/>
            <w:right w:w="108" w:type="dxa"/>
          </w:tblCellMar>
        </w:tblPrEx>
        <w:tc>
          <w:tcPr>
            <w:tcW w:w="8848" w:type="dxa"/>
            <w:gridSpan w:val="14"/>
            <w:vAlign w:val="center"/>
          </w:tcPr>
          <w:p w14:paraId="3FC1AD3F">
            <w:pPr>
              <w:jc w:val="center"/>
            </w:pPr>
            <w:r>
              <w:rPr>
                <w:rFonts w:ascii="宋体" w:hAnsi="宋体" w:eastAsia="宋体"/>
                <w:sz w:val="24"/>
              </w:rPr>
              <w:t>(2024年度)</w:t>
            </w:r>
          </w:p>
        </w:tc>
      </w:tr>
      <w:tr w14:paraId="6D8084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F72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CBA2CD">
            <w:pPr>
              <w:jc w:val="center"/>
            </w:pPr>
            <w:r>
              <w:rPr>
                <w:rFonts w:ascii="宋体" w:hAnsi="宋体" w:eastAsia="宋体"/>
                <w:sz w:val="16"/>
              </w:rPr>
              <w:t>2024年高标准农田建设</w:t>
            </w:r>
          </w:p>
        </w:tc>
      </w:tr>
      <w:tr w14:paraId="292A9A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8D70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F878D6">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7082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B88581">
            <w:pPr>
              <w:jc w:val="center"/>
            </w:pPr>
            <w:r>
              <w:rPr>
                <w:rFonts w:ascii="宋体" w:hAnsi="宋体" w:eastAsia="宋体"/>
                <w:sz w:val="16"/>
              </w:rPr>
              <w:t>霍城县农业农村局</w:t>
            </w:r>
          </w:p>
        </w:tc>
      </w:tr>
      <w:tr w14:paraId="3193D0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351A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3AA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29F1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CE3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47E1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6D07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DFB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01C70">
            <w:pPr>
              <w:jc w:val="center"/>
            </w:pPr>
            <w:r>
              <w:rPr>
                <w:rFonts w:ascii="宋体" w:hAnsi="宋体" w:eastAsia="宋体"/>
                <w:sz w:val="16"/>
              </w:rPr>
              <w:t>得分</w:t>
            </w:r>
          </w:p>
        </w:tc>
      </w:tr>
      <w:tr w14:paraId="564BA0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192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826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F71CE">
            <w:pPr>
              <w:jc w:val="center"/>
            </w:pPr>
            <w:r>
              <w:rPr>
                <w:rFonts w:ascii="宋体" w:hAnsi="宋体" w:eastAsia="宋体"/>
                <w:sz w:val="16"/>
              </w:rPr>
              <w:t>1,712.00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F670C">
            <w:pPr>
              <w:jc w:val="center"/>
            </w:pPr>
            <w:r>
              <w:rPr>
                <w:rFonts w:ascii="宋体" w:hAnsi="宋体" w:eastAsia="宋体"/>
                <w:sz w:val="16"/>
              </w:rPr>
              <w:t>1,712.00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32C7E">
            <w:pPr>
              <w:jc w:val="center"/>
            </w:pPr>
            <w:r>
              <w:rPr>
                <w:rFonts w:ascii="宋体" w:hAnsi="宋体" w:eastAsia="宋体"/>
                <w:sz w:val="16"/>
              </w:rPr>
              <w:t>1,101.62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0B6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6A497">
            <w:pPr>
              <w:jc w:val="center"/>
            </w:pPr>
            <w:r>
              <w:rPr>
                <w:rFonts w:ascii="宋体" w:hAnsi="宋体" w:eastAsia="宋体"/>
                <w:sz w:val="16"/>
              </w:rPr>
              <w:t>64.35%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3A31">
            <w:pPr>
              <w:jc w:val="center"/>
            </w:pPr>
            <w:r>
              <w:rPr>
                <w:rFonts w:ascii="宋体" w:hAnsi="宋体" w:eastAsia="宋体"/>
                <w:sz w:val="16"/>
              </w:rPr>
              <w:t>1.09</w:t>
            </w:r>
          </w:p>
        </w:tc>
      </w:tr>
      <w:tr w14:paraId="54216A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EC8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80B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C7471">
            <w:pPr>
              <w:jc w:val="center"/>
            </w:pPr>
            <w:r>
              <w:rPr>
                <w:rFonts w:ascii="宋体" w:hAnsi="宋体" w:eastAsia="宋体"/>
                <w:sz w:val="16"/>
              </w:rPr>
              <w:t>1,712.00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E7C2B">
            <w:pPr>
              <w:jc w:val="center"/>
            </w:pPr>
            <w:r>
              <w:rPr>
                <w:rFonts w:ascii="宋体" w:hAnsi="宋体" w:eastAsia="宋体"/>
                <w:sz w:val="16"/>
              </w:rPr>
              <w:t>1,712.00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0432C">
            <w:pPr>
              <w:jc w:val="center"/>
            </w:pPr>
            <w:r>
              <w:rPr>
                <w:rFonts w:ascii="宋体" w:hAnsi="宋体" w:eastAsia="宋体"/>
                <w:sz w:val="16"/>
              </w:rPr>
              <w:t>1,101.62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0DC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9EA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9A728">
            <w:pPr>
              <w:jc w:val="center"/>
            </w:pPr>
            <w:r>
              <w:rPr>
                <w:rFonts w:ascii="宋体" w:hAnsi="宋体" w:eastAsia="宋体"/>
                <w:sz w:val="16"/>
              </w:rPr>
              <w:t>—</w:t>
            </w:r>
          </w:p>
        </w:tc>
      </w:tr>
      <w:tr w14:paraId="704DDD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8A3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782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78E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326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2C6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0F6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A2F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3FBB1">
            <w:pPr>
              <w:jc w:val="center"/>
            </w:pPr>
            <w:r>
              <w:rPr>
                <w:rFonts w:ascii="宋体" w:hAnsi="宋体" w:eastAsia="宋体"/>
                <w:sz w:val="16"/>
              </w:rPr>
              <w:t>—</w:t>
            </w:r>
          </w:p>
        </w:tc>
      </w:tr>
      <w:tr w14:paraId="7F46EA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4D40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58AD1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78B8D0">
            <w:pPr>
              <w:jc w:val="center"/>
            </w:pPr>
            <w:r>
              <w:rPr>
                <w:rFonts w:ascii="宋体" w:hAnsi="宋体" w:eastAsia="宋体"/>
                <w:sz w:val="16"/>
              </w:rPr>
              <w:t>实际完成情况</w:t>
            </w:r>
          </w:p>
        </w:tc>
      </w:tr>
      <w:tr w14:paraId="7443DD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BA64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4A512D">
            <w:pPr>
              <w:jc w:val="both"/>
            </w:pPr>
            <w:r>
              <w:rPr>
                <w:rFonts w:ascii="宋体" w:hAnsi="宋体" w:eastAsia="宋体"/>
                <w:sz w:val="16"/>
              </w:rPr>
              <w:t>霍城县农业农村局按照新时代“三农”工作要求，贯彻执行优秀农耕文化有关决策部署，一是新建沉沙池，有效改善项目区农田基础设施条件；二是新建</w:t>
            </w:r>
            <w:r>
              <w:rPr>
                <w:rFonts w:hint="eastAsia" w:ascii="宋体" w:hAnsi="宋体"/>
                <w:sz w:val="16"/>
                <w:lang w:eastAsia="zh-CN"/>
              </w:rPr>
              <w:t>滴灌</w:t>
            </w:r>
            <w:r>
              <w:rPr>
                <w:rFonts w:ascii="宋体" w:hAnsi="宋体" w:eastAsia="宋体"/>
                <w:sz w:val="16"/>
              </w:rPr>
              <w:t>系统，促进耕地质量稳步提升；三是</w:t>
            </w:r>
            <w:r>
              <w:rPr>
                <w:rFonts w:hint="eastAsia" w:ascii="宋体" w:hAnsi="宋体"/>
                <w:sz w:val="16"/>
                <w:lang w:eastAsia="zh-CN"/>
              </w:rPr>
              <w:t>新建</w:t>
            </w:r>
            <w:r>
              <w:rPr>
                <w:rFonts w:ascii="宋体" w:hAnsi="宋体" w:eastAsia="宋体"/>
                <w:sz w:val="16"/>
              </w:rPr>
              <w:t>井房，通过项目建设，提高农业综合生产能力；四是让项目区受益群众满意率达到90%以上。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FAE680">
            <w:pPr>
              <w:jc w:val="both"/>
            </w:pPr>
            <w:r>
              <w:rPr>
                <w:rFonts w:ascii="宋体" w:hAnsi="宋体" w:eastAsia="宋体"/>
                <w:sz w:val="16"/>
              </w:rPr>
              <w:t>完成新建高标准农田1.76万亩，通过项目建设有效改善项目区农田基础设施条件，促进了耕地质量稳步提升，提高了农业综合生产能力,剩余资金已结转。</w:t>
            </w:r>
          </w:p>
        </w:tc>
      </w:tr>
      <w:tr w14:paraId="2D5F25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B3BB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286D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6E9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CE4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232B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DE07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2541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3790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AE1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C92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2DCF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FD06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05B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8986F">
            <w:pPr>
              <w:jc w:val="center"/>
            </w:pPr>
            <w:r>
              <w:rPr>
                <w:rFonts w:ascii="宋体" w:hAnsi="宋体" w:eastAsia="宋体"/>
                <w:sz w:val="16"/>
              </w:rPr>
              <w:t>偏差原因分析及改进措施</w:t>
            </w:r>
          </w:p>
        </w:tc>
      </w:tr>
      <w:tr w14:paraId="1BBC19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818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EFED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951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34FD">
            <w:pPr>
              <w:jc w:val="center"/>
            </w:pPr>
            <w:r>
              <w:rPr>
                <w:rFonts w:ascii="宋体" w:hAnsi="宋体" w:eastAsia="宋体"/>
                <w:sz w:val="16"/>
              </w:rPr>
              <w:t>新建高标准农田面积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973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572D6">
            <w:pPr>
              <w:jc w:val="center"/>
            </w:pPr>
            <w:r>
              <w:rPr>
                <w:rFonts w:ascii="宋体" w:hAnsi="宋体" w:eastAsia="宋体"/>
                <w:sz w:val="16"/>
              </w:rPr>
              <w:t>=4.28万亩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43E55">
            <w:pPr>
              <w:jc w:val="center"/>
            </w:pPr>
            <w:r>
              <w:rPr>
                <w:rFonts w:ascii="宋体" w:hAnsi="宋体" w:eastAsia="宋体"/>
                <w:sz w:val="16"/>
              </w:rPr>
              <w:t>1.76万亩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9C512">
            <w:pPr>
              <w:jc w:val="center"/>
            </w:pPr>
            <w:r>
              <w:rPr>
                <w:rFonts w:ascii="宋体" w:hAnsi="宋体" w:eastAsia="宋体"/>
                <w:sz w:val="16"/>
              </w:rPr>
              <w:t>41.12%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5555">
            <w:pPr>
              <w:jc w:val="center"/>
            </w:pPr>
            <w:r>
              <w:rPr>
                <w:rFonts w:ascii="宋体" w:hAnsi="宋体" w:eastAsia="宋体"/>
                <w:sz w:val="16"/>
              </w:rPr>
              <w:t>4.11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ECC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88DFE">
            <w:pPr>
              <w:jc w:val="center"/>
            </w:pPr>
            <w:r>
              <w:rPr>
                <w:rFonts w:ascii="宋体" w:hAnsi="宋体" w:eastAsia="宋体"/>
                <w:sz w:val="16"/>
              </w:rPr>
              <w:t>4.4万亩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BE4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80B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1B79">
            <w:pPr>
              <w:jc w:val="center"/>
            </w:pPr>
            <w:r>
              <w:rPr>
                <w:rFonts w:ascii="宋体" w:hAnsi="宋体" w:eastAsia="宋体"/>
                <w:sz w:val="16"/>
              </w:rPr>
              <w:t>2024年12月下旬接到上级财政资金调整的文件，该项目资金分2年期完成，2024年任务已完成。</w:t>
            </w:r>
          </w:p>
        </w:tc>
      </w:tr>
      <w:tr w14:paraId="34E827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546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E08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2760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F73AE">
            <w:pPr>
              <w:jc w:val="center"/>
            </w:pPr>
            <w:r>
              <w:rPr>
                <w:rFonts w:ascii="宋体" w:hAnsi="宋体" w:eastAsia="宋体"/>
                <w:sz w:val="16"/>
              </w:rPr>
              <w:t>高标准农田建设项目验收合格率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8FC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008A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B2F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723C">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BD1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65C63">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390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176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F65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6AF7">
            <w:pPr>
              <w:jc w:val="center"/>
            </w:pPr>
            <w:r>
              <w:rPr>
                <w:rFonts w:ascii="宋体" w:hAnsi="宋体" w:eastAsia="宋体"/>
                <w:sz w:val="16"/>
              </w:rPr>
              <w:t>项目顺利完成，验收合格。</w:t>
            </w:r>
          </w:p>
        </w:tc>
      </w:tr>
      <w:tr w14:paraId="056991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54E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5BC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DB3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B10A">
            <w:pPr>
              <w:jc w:val="center"/>
            </w:pPr>
            <w:r>
              <w:rPr>
                <w:rFonts w:ascii="宋体" w:hAnsi="宋体" w:eastAsia="宋体"/>
                <w:sz w:val="16"/>
              </w:rPr>
              <w:t>耕地质量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25B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B55A4">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5BB62">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AE7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088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80A1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D62A">
            <w:pPr>
              <w:jc w:val="center"/>
            </w:pPr>
            <w:r>
              <w:rPr>
                <w:rFonts w:ascii="宋体" w:hAnsi="宋体" w:eastAsia="宋体"/>
                <w:sz w:val="16"/>
              </w:rPr>
              <w:t>连步提升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2B8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16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F982">
            <w:pPr>
              <w:jc w:val="center"/>
            </w:pPr>
          </w:p>
        </w:tc>
      </w:tr>
      <w:tr w14:paraId="1EF26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D52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AAA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3FD5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B6B48">
            <w:pPr>
              <w:jc w:val="center"/>
            </w:pPr>
            <w:r>
              <w:rPr>
                <w:rFonts w:ascii="宋体" w:hAnsi="宋体" w:eastAsia="宋体"/>
                <w:sz w:val="16"/>
              </w:rPr>
              <w:t>高标准农田建设任务完成及时性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6F1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18005">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C1026">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567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D5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4D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32A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72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89C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9C43C">
            <w:pPr>
              <w:jc w:val="center"/>
            </w:pPr>
          </w:p>
        </w:tc>
      </w:tr>
      <w:tr w14:paraId="5A788F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6D2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28E6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1DCA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CEFD0">
            <w:pPr>
              <w:jc w:val="center"/>
            </w:pPr>
            <w:r>
              <w:rPr>
                <w:rFonts w:ascii="宋体" w:hAnsi="宋体" w:eastAsia="宋体"/>
                <w:sz w:val="16"/>
              </w:rPr>
              <w:t>财政资金亩均补助水平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D4D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E041">
            <w:pPr>
              <w:jc w:val="center"/>
            </w:pPr>
            <w:r>
              <w:rPr>
                <w:rFonts w:ascii="宋体" w:hAnsi="宋体" w:eastAsia="宋体"/>
                <w:sz w:val="16"/>
              </w:rPr>
              <w: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ACA3E">
            <w:pPr>
              <w:jc w:val="center"/>
            </w:pPr>
            <w:r>
              <w:rPr>
                <w:rFonts w:ascii="宋体" w:hAnsi="宋体" w:eastAsia="宋体"/>
                <w:sz w:val="16"/>
              </w:rPr>
              <w:t>257.38元/亩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6F3D9">
            <w:pPr>
              <w:jc w:val="center"/>
            </w:pPr>
            <w:r>
              <w:rPr>
                <w:rFonts w:ascii="宋体" w:hAnsi="宋体" w:eastAsia="宋体"/>
                <w:sz w:val="16"/>
              </w:rPr>
              <w:t>64.34%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51F1">
            <w:pPr>
              <w:jc w:val="center"/>
            </w:pPr>
            <w:r>
              <w:rPr>
                <w:rFonts w:ascii="宋体" w:hAnsi="宋体" w:eastAsia="宋体"/>
                <w:sz w:val="16"/>
              </w:rPr>
              <w:t>12.87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D90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1F287">
            <w:pPr>
              <w:jc w:val="center"/>
            </w:pPr>
            <w:r>
              <w:rPr>
                <w:rFonts w:ascii="宋体" w:hAnsi="宋体" w:eastAsia="宋体"/>
                <w:sz w:val="16"/>
              </w:rPr>
              <w:t>1700元/亩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2A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FB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5AD8">
            <w:pPr>
              <w:jc w:val="center"/>
            </w:pPr>
            <w:r>
              <w:rPr>
                <w:rFonts w:ascii="宋体" w:hAnsi="宋体" w:eastAsia="宋体"/>
                <w:sz w:val="16"/>
              </w:rPr>
              <w:t>2024年12月下旬接到上级财政资金调整的文件，该项目资金分2年期完成，未支付资金将在2025年支付。</w:t>
            </w:r>
          </w:p>
        </w:tc>
      </w:tr>
      <w:tr w14:paraId="304E70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9D4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2622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8D042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58194">
            <w:pPr>
              <w:jc w:val="center"/>
            </w:pPr>
            <w:r>
              <w:rPr>
                <w:rFonts w:ascii="宋体" w:hAnsi="宋体" w:eastAsia="宋体"/>
                <w:sz w:val="16"/>
              </w:rPr>
              <w:t>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6F62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E541C">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BD06E">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5F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1B1D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DC7CB">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C8F78">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DBD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68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2CC5">
            <w:pPr>
              <w:jc w:val="center"/>
            </w:pPr>
          </w:p>
        </w:tc>
      </w:tr>
      <w:tr w14:paraId="2B8B49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9BD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7BC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8FF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A204">
            <w:pPr>
              <w:jc w:val="center"/>
            </w:pPr>
            <w:r>
              <w:rPr>
                <w:rFonts w:ascii="宋体" w:hAnsi="宋体" w:eastAsia="宋体"/>
                <w:sz w:val="16"/>
              </w:rPr>
              <w:t>田间道路通达度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28AF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D9B2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EE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3F48">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3AD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7FC7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9D2B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EC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F49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3333A">
            <w:pPr>
              <w:jc w:val="center"/>
            </w:pPr>
            <w:r>
              <w:rPr>
                <w:rFonts w:ascii="宋体" w:hAnsi="宋体" w:eastAsia="宋体"/>
                <w:sz w:val="16"/>
              </w:rPr>
              <w:t>项目顺利完成，道路通达率100%。</w:t>
            </w:r>
          </w:p>
        </w:tc>
      </w:tr>
      <w:tr w14:paraId="23BF6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74C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F1A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6E54C">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F1BD9">
            <w:pPr>
              <w:jc w:val="center"/>
            </w:pPr>
            <w:r>
              <w:rPr>
                <w:rFonts w:ascii="宋体" w:hAnsi="宋体" w:eastAsia="宋体"/>
                <w:sz w:val="16"/>
              </w:rPr>
              <w:t>水资源利用率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905D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147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C1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35F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D167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D07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D69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1A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CA5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FEA56">
            <w:pPr>
              <w:jc w:val="center"/>
            </w:pPr>
          </w:p>
        </w:tc>
      </w:tr>
      <w:tr w14:paraId="60F262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6D3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57C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9DC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80FC0">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F0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57F4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65E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60E21">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E46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7F945">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04FC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0F7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5E0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D6643">
            <w:pPr>
              <w:jc w:val="center"/>
            </w:pPr>
            <w:r>
              <w:rPr>
                <w:rFonts w:ascii="宋体" w:hAnsi="宋体" w:eastAsia="宋体"/>
                <w:sz w:val="16"/>
              </w:rPr>
              <w:t>项目顺利完成，受益群众满意度较高。</w:t>
            </w:r>
          </w:p>
        </w:tc>
      </w:tr>
      <w:tr w14:paraId="04AF006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86115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B4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3886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4E275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6AFC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727C0">
            <w:pPr>
              <w:jc w:val="center"/>
            </w:pPr>
            <w:r>
              <w:rPr>
                <w:rFonts w:ascii="宋体" w:hAnsi="宋体" w:eastAsia="宋体"/>
                <w:sz w:val="16"/>
              </w:rPr>
              <w:t>78.07分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7CAA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A9D6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1E97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80D1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33F810"/>
        </w:tc>
      </w:tr>
    </w:tbl>
    <w:p w14:paraId="32188C2B">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5"/>
        <w:gridCol w:w="627"/>
        <w:gridCol w:w="696"/>
        <w:gridCol w:w="696"/>
        <w:gridCol w:w="776"/>
        <w:gridCol w:w="632"/>
        <w:gridCol w:w="625"/>
        <w:gridCol w:w="625"/>
        <w:gridCol w:w="625"/>
        <w:gridCol w:w="625"/>
        <w:gridCol w:w="632"/>
      </w:tblGrid>
      <w:tr w14:paraId="295C349C">
        <w:tblPrEx>
          <w:tblCellMar>
            <w:top w:w="0" w:type="dxa"/>
            <w:left w:w="108" w:type="dxa"/>
            <w:bottom w:w="0" w:type="dxa"/>
            <w:right w:w="108" w:type="dxa"/>
          </w:tblCellMar>
        </w:tblPrEx>
        <w:tc>
          <w:tcPr>
            <w:tcW w:w="8848" w:type="dxa"/>
            <w:gridSpan w:val="14"/>
            <w:vAlign w:val="center"/>
          </w:tcPr>
          <w:p w14:paraId="30F43B94">
            <w:pPr>
              <w:jc w:val="center"/>
            </w:pPr>
            <w:r>
              <w:rPr>
                <w:rFonts w:ascii="宋体" w:hAnsi="宋体" w:eastAsia="宋体"/>
                <w:sz w:val="24"/>
              </w:rPr>
              <w:t>项目支出绩效自评表</w:t>
            </w:r>
          </w:p>
        </w:tc>
      </w:tr>
      <w:tr w14:paraId="25B8E94A">
        <w:tblPrEx>
          <w:tblCellMar>
            <w:top w:w="0" w:type="dxa"/>
            <w:left w:w="108" w:type="dxa"/>
            <w:bottom w:w="0" w:type="dxa"/>
            <w:right w:w="108" w:type="dxa"/>
          </w:tblCellMar>
        </w:tblPrEx>
        <w:tc>
          <w:tcPr>
            <w:tcW w:w="8848" w:type="dxa"/>
            <w:gridSpan w:val="14"/>
            <w:vAlign w:val="center"/>
          </w:tcPr>
          <w:p w14:paraId="734A3E6C">
            <w:pPr>
              <w:jc w:val="center"/>
            </w:pPr>
            <w:r>
              <w:rPr>
                <w:rFonts w:ascii="宋体" w:hAnsi="宋体" w:eastAsia="宋体"/>
                <w:sz w:val="24"/>
              </w:rPr>
              <w:t>(2024年度)</w:t>
            </w:r>
          </w:p>
        </w:tc>
      </w:tr>
      <w:tr w14:paraId="079C0B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680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A717DC">
            <w:pPr>
              <w:jc w:val="center"/>
            </w:pPr>
            <w:r>
              <w:rPr>
                <w:rFonts w:ascii="宋体" w:hAnsi="宋体" w:eastAsia="宋体"/>
                <w:sz w:val="16"/>
              </w:rPr>
              <w:t>“十百千”农业科技人才服务乡村振兴行动工作项目（自有资金）</w:t>
            </w:r>
          </w:p>
        </w:tc>
      </w:tr>
      <w:tr w14:paraId="47AE32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13D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5FB959">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F148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0E8451">
            <w:pPr>
              <w:jc w:val="center"/>
            </w:pPr>
            <w:r>
              <w:rPr>
                <w:rFonts w:ascii="宋体" w:hAnsi="宋体" w:eastAsia="宋体"/>
                <w:sz w:val="16"/>
              </w:rPr>
              <w:t>霍城县农业农村局</w:t>
            </w:r>
          </w:p>
        </w:tc>
      </w:tr>
      <w:tr w14:paraId="5BF2D7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A7C6F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E1F6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D44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D5E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72E8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21A2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099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548C1">
            <w:pPr>
              <w:jc w:val="center"/>
            </w:pPr>
            <w:r>
              <w:rPr>
                <w:rFonts w:ascii="宋体" w:hAnsi="宋体" w:eastAsia="宋体"/>
                <w:sz w:val="16"/>
              </w:rPr>
              <w:t>得分</w:t>
            </w:r>
          </w:p>
        </w:tc>
      </w:tr>
      <w:tr w14:paraId="6856AC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840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7053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EC5F4">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30AD1">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0692F">
            <w:pPr>
              <w:jc w:val="center"/>
            </w:pPr>
            <w:r>
              <w:rPr>
                <w:rFonts w:ascii="宋体" w:hAnsi="宋体" w:eastAsia="宋体"/>
                <w:sz w:val="16"/>
              </w:rPr>
              <w:t>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C5B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0326B">
            <w:pPr>
              <w:jc w:val="center"/>
            </w:pPr>
            <w:r>
              <w:rPr>
                <w:rFonts w:ascii="宋体" w:hAnsi="宋体" w:eastAsia="宋体"/>
                <w:sz w:val="16"/>
              </w:rPr>
              <w:t>90.48%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A1777">
            <w:pPr>
              <w:jc w:val="center"/>
            </w:pPr>
            <w:r>
              <w:rPr>
                <w:rFonts w:ascii="宋体" w:hAnsi="宋体" w:eastAsia="宋体"/>
                <w:sz w:val="16"/>
              </w:rPr>
              <w:t>10.00</w:t>
            </w:r>
          </w:p>
        </w:tc>
      </w:tr>
      <w:tr w14:paraId="49085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0B2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95A6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75C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C07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EBB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571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A48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9EDD5">
            <w:pPr>
              <w:jc w:val="center"/>
            </w:pPr>
            <w:r>
              <w:rPr>
                <w:rFonts w:ascii="宋体" w:hAnsi="宋体" w:eastAsia="宋体"/>
                <w:sz w:val="16"/>
              </w:rPr>
              <w:t>—</w:t>
            </w:r>
          </w:p>
        </w:tc>
      </w:tr>
      <w:tr w14:paraId="31B2C6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FD5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BCC6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0EE7B">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2FC04">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AE293">
            <w:pPr>
              <w:jc w:val="center"/>
              <w:rPr>
                <w:rFonts w:hint="eastAsia" w:eastAsia="宋体"/>
                <w:lang w:val="en-US" w:eastAsia="zh-CN"/>
              </w:rPr>
            </w:pPr>
            <w:r>
              <w:rPr>
                <w:rFonts w:ascii="宋体" w:hAnsi="宋体" w:eastAsia="宋体"/>
                <w:sz w:val="16"/>
              </w:rPr>
              <w:t>9.5</w:t>
            </w:r>
            <w:r>
              <w:rPr>
                <w:rFonts w:hint="eastAsia" w:ascii="宋体" w:hAnsi="宋体"/>
                <w:sz w:val="16"/>
                <w:lang w:val="en-US" w:eastAsia="zh-CN"/>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E06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CA6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CCF57">
            <w:pPr>
              <w:jc w:val="center"/>
            </w:pPr>
            <w:r>
              <w:rPr>
                <w:rFonts w:ascii="宋体" w:hAnsi="宋体" w:eastAsia="宋体"/>
                <w:sz w:val="16"/>
              </w:rPr>
              <w:t>—</w:t>
            </w:r>
          </w:p>
        </w:tc>
      </w:tr>
      <w:tr w14:paraId="33151F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A01F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6E146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1A50EA">
            <w:pPr>
              <w:jc w:val="center"/>
            </w:pPr>
            <w:r>
              <w:rPr>
                <w:rFonts w:ascii="宋体" w:hAnsi="宋体" w:eastAsia="宋体"/>
                <w:sz w:val="16"/>
              </w:rPr>
              <w:t>实际完成情况</w:t>
            </w:r>
          </w:p>
        </w:tc>
      </w:tr>
      <w:tr w14:paraId="6D2FBE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829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2B47BA">
            <w:pPr>
              <w:jc w:val="both"/>
            </w:pPr>
            <w:r>
              <w:rPr>
                <w:rFonts w:ascii="宋体" w:hAnsi="宋体" w:eastAsia="宋体"/>
                <w:sz w:val="16"/>
              </w:rPr>
              <w:t>“十百千”农业科技人才服务人才开展科技服务工作，每人拨付5000元工作经费，进一步提振农业科技人才士气，凝聚农业发展力量，促进全县农业生产水平不断提高，在种植业关键生产环节、畜牧业高质量发展等领域开展技术服务，更好帮助周边群众提升种、养殖水平，实现群众增收最终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566736">
            <w:pPr>
              <w:jc w:val="both"/>
            </w:pPr>
            <w:r>
              <w:rPr>
                <w:rFonts w:ascii="宋体" w:hAnsi="宋体" w:eastAsia="宋体"/>
                <w:sz w:val="16"/>
              </w:rPr>
              <w:t>通过实施“十百千”农业科技人才服务乡村振兴行动，上级对我县表现突出的21名农业科技人才下达了每人5000元的工作经费，我县19名农业科技人才（其余2人未参与）在农林牧行业积极开展了科技服务工作，有效带动并提升了当地农牧民的技术水平。</w:t>
            </w:r>
          </w:p>
        </w:tc>
      </w:tr>
      <w:tr w14:paraId="614913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E7B0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176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77CD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B71E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1AF8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10C0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D11C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A222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D11BA">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011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F7C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7DE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90DB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45E1B">
            <w:pPr>
              <w:jc w:val="center"/>
            </w:pPr>
            <w:r>
              <w:rPr>
                <w:rFonts w:ascii="宋体" w:hAnsi="宋体" w:eastAsia="宋体"/>
                <w:sz w:val="16"/>
              </w:rPr>
              <w:t>偏差原因分析及改进措施</w:t>
            </w:r>
          </w:p>
        </w:tc>
      </w:tr>
      <w:tr w14:paraId="43E370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5FB3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166D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4A2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D0FB">
            <w:pPr>
              <w:jc w:val="center"/>
            </w:pPr>
            <w:r>
              <w:rPr>
                <w:rFonts w:ascii="宋体" w:hAnsi="宋体" w:eastAsia="宋体"/>
                <w:sz w:val="16"/>
              </w:rPr>
              <w:t>农业科技人才奖补数量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E9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AD7C">
            <w:pPr>
              <w:jc w:val="center"/>
            </w:pPr>
            <w:r>
              <w:rPr>
                <w:rFonts w:ascii="宋体" w:hAnsi="宋体" w:eastAsia="宋体"/>
                <w:sz w:val="16"/>
              </w:rPr>
              <w:t>&lt;=21人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0EB4">
            <w:pPr>
              <w:jc w:val="center"/>
            </w:pPr>
            <w:r>
              <w:rPr>
                <w:rFonts w:ascii="宋体" w:hAnsi="宋体" w:eastAsia="宋体"/>
                <w:sz w:val="16"/>
              </w:rPr>
              <w: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D00DF">
            <w:pPr>
              <w:jc w:val="center"/>
            </w:pPr>
            <w:r>
              <w:rPr>
                <w:rFonts w:ascii="宋体" w:hAnsi="宋体" w:eastAsia="宋体"/>
                <w:sz w:val="16"/>
              </w:rPr>
              <w:t>90.48%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AF84F">
            <w:pPr>
              <w:jc w:val="center"/>
            </w:pPr>
            <w:r>
              <w:rPr>
                <w:rFonts w:ascii="宋体" w:hAnsi="宋体" w:eastAsia="宋体"/>
                <w:sz w:val="16"/>
              </w:rPr>
              <w:t>9.05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96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34E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FAA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EB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18D13">
            <w:pPr>
              <w:jc w:val="center"/>
            </w:pPr>
            <w:r>
              <w:rPr>
                <w:rFonts w:ascii="宋体" w:hAnsi="宋体" w:eastAsia="宋体"/>
                <w:sz w:val="16"/>
              </w:rPr>
              <w:t>实际参与人数为19人，其余2人未参与，一人已出国无法取得联系，另外一人主动放弃参与。</w:t>
            </w:r>
          </w:p>
        </w:tc>
      </w:tr>
      <w:tr w14:paraId="38655B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D1C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30D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D8C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31B24">
            <w:pPr>
              <w:jc w:val="center"/>
            </w:pPr>
            <w:r>
              <w:rPr>
                <w:rFonts w:ascii="宋体" w:hAnsi="宋体" w:eastAsia="宋体"/>
                <w:sz w:val="16"/>
              </w:rPr>
              <w:t>农业科技人才奖补次数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6E9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D75D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CA2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2D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A8A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89B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96E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17D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EA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178B7">
            <w:pPr>
              <w:jc w:val="center"/>
            </w:pPr>
          </w:p>
        </w:tc>
      </w:tr>
      <w:tr w14:paraId="5BFD34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BBA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8EF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54D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A33B5">
            <w:pPr>
              <w:jc w:val="center"/>
            </w:pPr>
            <w:r>
              <w:rPr>
                <w:rFonts w:ascii="宋体" w:hAnsi="宋体" w:eastAsia="宋体"/>
                <w:sz w:val="16"/>
              </w:rPr>
              <w:t>农业科技人才奖补资金发放准确率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88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8AC27">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2C681">
            <w:pPr>
              <w:jc w:val="center"/>
            </w:pPr>
            <w:r>
              <w:rPr>
                <w:rFonts w:ascii="宋体" w:hAnsi="宋体" w:eastAsia="宋体"/>
                <w:sz w:val="16"/>
              </w:rPr>
              <w:t>90.48%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8B894">
            <w:pPr>
              <w:jc w:val="center"/>
            </w:pPr>
            <w:r>
              <w:rPr>
                <w:rFonts w:ascii="宋体" w:hAnsi="宋体" w:eastAsia="宋体"/>
                <w:sz w:val="16"/>
              </w:rPr>
              <w:t>106.45%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46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03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BE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698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1B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13AE">
            <w:pPr>
              <w:jc w:val="center"/>
            </w:pPr>
            <w:r>
              <w:rPr>
                <w:rFonts w:ascii="宋体" w:hAnsi="宋体" w:eastAsia="宋体"/>
                <w:sz w:val="16"/>
              </w:rPr>
              <w:t>该项目已顺利完成，农业科技人才奖补资金均已发放到位。</w:t>
            </w:r>
          </w:p>
        </w:tc>
      </w:tr>
      <w:tr w14:paraId="4507DC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5D2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02F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889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A502B">
            <w:pPr>
              <w:jc w:val="center"/>
            </w:pPr>
            <w:r>
              <w:rPr>
                <w:rFonts w:ascii="宋体" w:hAnsi="宋体" w:eastAsia="宋体"/>
                <w:sz w:val="16"/>
              </w:rPr>
              <w:t>农业科技人才奖补资金发放及时率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9DE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BD82F">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CD71C">
            <w:pPr>
              <w:jc w:val="center"/>
            </w:pPr>
            <w:r>
              <w:rPr>
                <w:rFonts w:ascii="宋体" w:hAnsi="宋体" w:eastAsia="宋体"/>
                <w:sz w:val="16"/>
              </w:rPr>
              <w:t>90.48%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3B33">
            <w:pPr>
              <w:jc w:val="center"/>
            </w:pPr>
            <w:r>
              <w:rPr>
                <w:rFonts w:ascii="宋体" w:hAnsi="宋体" w:eastAsia="宋体"/>
                <w:sz w:val="16"/>
              </w:rPr>
              <w:t>106.45%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CA7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E5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456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DC7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D28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CCE61">
            <w:pPr>
              <w:jc w:val="center"/>
            </w:pPr>
            <w:r>
              <w:rPr>
                <w:rFonts w:ascii="宋体" w:hAnsi="宋体" w:eastAsia="宋体"/>
                <w:sz w:val="16"/>
              </w:rPr>
              <w:t>该项目已顺利完成，农业科技人才奖补资金已及时发放。</w:t>
            </w:r>
          </w:p>
        </w:tc>
      </w:tr>
      <w:tr w14:paraId="28D3F0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496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CC34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3D85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B4CDE">
            <w:pPr>
              <w:jc w:val="center"/>
            </w:pPr>
            <w:r>
              <w:rPr>
                <w:rFonts w:ascii="宋体" w:hAnsi="宋体" w:eastAsia="宋体"/>
                <w:sz w:val="16"/>
              </w:rPr>
              <w:t>农业科技人才奖补平均标准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D44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C00D">
            <w:pPr>
              <w:jc w:val="center"/>
            </w:pPr>
            <w:r>
              <w:rPr>
                <w:rFonts w:ascii="宋体" w:hAnsi="宋体" w:eastAsia="宋体"/>
                <w:sz w:val="16"/>
              </w:rPr>
              <w:t>&lt;=5000元/人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446CC">
            <w:pPr>
              <w:jc w:val="center"/>
            </w:pPr>
            <w:r>
              <w:rPr>
                <w:rFonts w:ascii="宋体" w:hAnsi="宋体" w:eastAsia="宋体"/>
                <w:sz w:val="16"/>
              </w:rPr>
              <w:t>5000元/人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DB0EE">
            <w:pPr>
              <w:jc w:val="center"/>
            </w:pPr>
            <w:r>
              <w:rPr>
                <w:rFonts w:ascii="宋体" w:hAnsi="宋体" w:eastAsia="宋体"/>
                <w:sz w:val="16"/>
              </w:rPr>
              <w:t>90.48%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E31E">
            <w:pPr>
              <w:jc w:val="center"/>
            </w:pPr>
            <w:r>
              <w:rPr>
                <w:rFonts w:ascii="宋体" w:hAnsi="宋体" w:eastAsia="宋体"/>
                <w:sz w:val="16"/>
              </w:rPr>
              <w:t>18.1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4B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8AC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5E9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FB8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BCA9F">
            <w:pPr>
              <w:jc w:val="center"/>
            </w:pPr>
            <w:r>
              <w:rPr>
                <w:rFonts w:ascii="宋体" w:hAnsi="宋体" w:eastAsia="宋体"/>
                <w:sz w:val="16"/>
              </w:rPr>
              <w:t>实际参与人数为19人，其余2人未参与，一人已出国无法取得联系，另外一人主动放弃参与。</w:t>
            </w:r>
          </w:p>
        </w:tc>
      </w:tr>
      <w:tr w14:paraId="20DD1A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D89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D65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0345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A5D16">
            <w:pPr>
              <w:jc w:val="center"/>
            </w:pPr>
            <w:r>
              <w:rPr>
                <w:rFonts w:ascii="宋体" w:hAnsi="宋体" w:eastAsia="宋体"/>
                <w:sz w:val="16"/>
              </w:rPr>
              <w:t>带动当地群众技术得到有效提升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6DC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918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4FC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C29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823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7BE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42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6DC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749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44A60">
            <w:pPr>
              <w:jc w:val="center"/>
            </w:pPr>
          </w:p>
        </w:tc>
      </w:tr>
      <w:tr w14:paraId="2FDF6A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18F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60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7D2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66C79">
            <w:pPr>
              <w:jc w:val="center"/>
            </w:pPr>
            <w:r>
              <w:rPr>
                <w:rFonts w:ascii="宋体" w:hAnsi="宋体" w:eastAsia="宋体"/>
                <w:sz w:val="16"/>
              </w:rPr>
              <w:t>农业科技人才满意度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19D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A921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AC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0B265">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200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FE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306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D21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864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5E091">
            <w:pPr>
              <w:jc w:val="center"/>
            </w:pPr>
            <w:r>
              <w:rPr>
                <w:rFonts w:ascii="宋体" w:hAnsi="宋体" w:eastAsia="宋体"/>
                <w:sz w:val="16"/>
              </w:rPr>
              <w:t>农业科技人才对项目的满意度较高。</w:t>
            </w:r>
          </w:p>
        </w:tc>
      </w:tr>
      <w:tr w14:paraId="460FAC7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514F5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8BD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6E37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90D9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4E43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9E863">
            <w:pPr>
              <w:jc w:val="center"/>
            </w:pPr>
            <w:r>
              <w:rPr>
                <w:rFonts w:ascii="宋体" w:hAnsi="宋体" w:eastAsia="宋体"/>
                <w:sz w:val="16"/>
              </w:rPr>
              <w:t>97.15分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05BC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9ABB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5B5F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379A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7793CA"/>
        </w:tc>
      </w:tr>
    </w:tbl>
    <w:p w14:paraId="21A51139">
      <w:r>
        <w:br w:type="page"/>
      </w:r>
    </w:p>
    <w:tbl>
      <w:tblPr>
        <w:tblStyle w:val="9"/>
        <w:tblW w:w="0" w:type="auto"/>
        <w:tblInd w:w="0" w:type="dxa"/>
        <w:tblLayout w:type="autofit"/>
        <w:tblCellMar>
          <w:top w:w="0" w:type="dxa"/>
          <w:left w:w="108" w:type="dxa"/>
          <w:bottom w:w="0" w:type="dxa"/>
          <w:right w:w="108" w:type="dxa"/>
        </w:tblCellMar>
      </w:tblPr>
      <w:tblGrid>
        <w:gridCol w:w="605"/>
        <w:gridCol w:w="563"/>
        <w:gridCol w:w="563"/>
        <w:gridCol w:w="696"/>
        <w:gridCol w:w="584"/>
        <w:gridCol w:w="856"/>
        <w:gridCol w:w="776"/>
        <w:gridCol w:w="776"/>
        <w:gridCol w:w="628"/>
        <w:gridCol w:w="563"/>
        <w:gridCol w:w="696"/>
        <w:gridCol w:w="563"/>
        <w:gridCol w:w="563"/>
        <w:gridCol w:w="628"/>
      </w:tblGrid>
      <w:tr w14:paraId="237F4B59">
        <w:tblPrEx>
          <w:tblCellMar>
            <w:top w:w="0" w:type="dxa"/>
            <w:left w:w="108" w:type="dxa"/>
            <w:bottom w:w="0" w:type="dxa"/>
            <w:right w:w="108" w:type="dxa"/>
          </w:tblCellMar>
        </w:tblPrEx>
        <w:tc>
          <w:tcPr>
            <w:tcW w:w="8848" w:type="dxa"/>
            <w:gridSpan w:val="14"/>
            <w:vAlign w:val="center"/>
          </w:tcPr>
          <w:p w14:paraId="04BC8704">
            <w:pPr>
              <w:jc w:val="center"/>
            </w:pPr>
            <w:r>
              <w:rPr>
                <w:rFonts w:ascii="宋体" w:hAnsi="宋体" w:eastAsia="宋体"/>
                <w:sz w:val="24"/>
              </w:rPr>
              <w:t>项目支出绩效自评表</w:t>
            </w:r>
          </w:p>
        </w:tc>
      </w:tr>
      <w:tr w14:paraId="7BEA15AF">
        <w:tblPrEx>
          <w:tblCellMar>
            <w:top w:w="0" w:type="dxa"/>
            <w:left w:w="108" w:type="dxa"/>
            <w:bottom w:w="0" w:type="dxa"/>
            <w:right w:w="108" w:type="dxa"/>
          </w:tblCellMar>
        </w:tblPrEx>
        <w:tc>
          <w:tcPr>
            <w:tcW w:w="8848" w:type="dxa"/>
            <w:gridSpan w:val="14"/>
            <w:vAlign w:val="center"/>
          </w:tcPr>
          <w:p w14:paraId="0CCE73B4">
            <w:pPr>
              <w:jc w:val="center"/>
            </w:pPr>
            <w:r>
              <w:rPr>
                <w:rFonts w:ascii="宋体" w:hAnsi="宋体" w:eastAsia="宋体"/>
                <w:sz w:val="24"/>
              </w:rPr>
              <w:t>(2024年度)</w:t>
            </w:r>
          </w:p>
        </w:tc>
      </w:tr>
      <w:tr w14:paraId="741D8A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806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B1C5FD">
            <w:pPr>
              <w:jc w:val="center"/>
            </w:pPr>
            <w:r>
              <w:rPr>
                <w:rFonts w:ascii="宋体" w:hAnsi="宋体" w:eastAsia="宋体"/>
                <w:sz w:val="16"/>
              </w:rPr>
              <w:t>中央农业生态资源保护资金（草原生态保护补助奖励资金）项目</w:t>
            </w:r>
          </w:p>
        </w:tc>
      </w:tr>
      <w:tr w14:paraId="2A8B73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E10A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6CB435">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AD0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C5CB3C">
            <w:pPr>
              <w:jc w:val="center"/>
            </w:pPr>
            <w:r>
              <w:rPr>
                <w:rFonts w:ascii="宋体" w:hAnsi="宋体" w:eastAsia="宋体"/>
                <w:sz w:val="16"/>
              </w:rPr>
              <w:t>霍城县农业农村局</w:t>
            </w:r>
          </w:p>
        </w:tc>
      </w:tr>
      <w:tr w14:paraId="233707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306E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ED20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D95D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64D9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1845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7AC7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1CAF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30EBC">
            <w:pPr>
              <w:jc w:val="center"/>
            </w:pPr>
            <w:r>
              <w:rPr>
                <w:rFonts w:ascii="宋体" w:hAnsi="宋体" w:eastAsia="宋体"/>
                <w:sz w:val="16"/>
              </w:rPr>
              <w:t>得分</w:t>
            </w:r>
          </w:p>
        </w:tc>
      </w:tr>
      <w:tr w14:paraId="657672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3EF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2292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1B99A">
            <w:pPr>
              <w:jc w:val="center"/>
            </w:pPr>
            <w:r>
              <w:rPr>
                <w:rFonts w:ascii="宋体" w:hAnsi="宋体" w:eastAsia="宋体"/>
                <w:sz w:val="16"/>
              </w:rPr>
              <w:t>1,692.50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872C0">
            <w:pPr>
              <w:jc w:val="center"/>
            </w:pPr>
            <w:r>
              <w:rPr>
                <w:rFonts w:ascii="宋体" w:hAnsi="宋体" w:eastAsia="宋体"/>
                <w:sz w:val="16"/>
              </w:rPr>
              <w:t>1,692.50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52CC7">
            <w:pPr>
              <w:jc w:val="center"/>
            </w:pPr>
            <w:r>
              <w:rPr>
                <w:rFonts w:ascii="宋体" w:hAnsi="宋体" w:eastAsia="宋体"/>
                <w:sz w:val="16"/>
              </w:rPr>
              <w:t>1,687.47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BCB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C55B7">
            <w:pPr>
              <w:jc w:val="center"/>
            </w:pPr>
            <w:r>
              <w:rPr>
                <w:rFonts w:ascii="宋体" w:hAnsi="宋体" w:eastAsia="宋体"/>
                <w:sz w:val="16"/>
              </w:rPr>
              <w:t>99.70%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F2252">
            <w:pPr>
              <w:jc w:val="center"/>
            </w:pPr>
            <w:r>
              <w:rPr>
                <w:rFonts w:ascii="宋体" w:hAnsi="宋体" w:eastAsia="宋体"/>
                <w:sz w:val="16"/>
              </w:rPr>
              <w:t>10.00</w:t>
            </w:r>
          </w:p>
        </w:tc>
      </w:tr>
      <w:tr w14:paraId="3D269E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28A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2A3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0BE3D">
            <w:pPr>
              <w:jc w:val="center"/>
            </w:pPr>
            <w:r>
              <w:rPr>
                <w:rFonts w:ascii="宋体" w:hAnsi="宋体" w:eastAsia="宋体"/>
                <w:sz w:val="16"/>
              </w:rPr>
              <w:t>1,692.50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E80F8">
            <w:pPr>
              <w:jc w:val="center"/>
            </w:pPr>
            <w:r>
              <w:rPr>
                <w:rFonts w:ascii="宋体" w:hAnsi="宋体" w:eastAsia="宋体"/>
                <w:sz w:val="16"/>
              </w:rPr>
              <w:t>1,692.50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E1C29">
            <w:pPr>
              <w:jc w:val="center"/>
            </w:pPr>
            <w:r>
              <w:rPr>
                <w:rFonts w:ascii="宋体" w:hAnsi="宋体" w:eastAsia="宋体"/>
                <w:sz w:val="16"/>
              </w:rPr>
              <w:t>1,687.47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835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A79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A8726">
            <w:pPr>
              <w:jc w:val="center"/>
            </w:pPr>
            <w:r>
              <w:rPr>
                <w:rFonts w:ascii="宋体" w:hAnsi="宋体" w:eastAsia="宋体"/>
                <w:sz w:val="16"/>
              </w:rPr>
              <w:t>—</w:t>
            </w:r>
          </w:p>
        </w:tc>
      </w:tr>
      <w:tr w14:paraId="58FB42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70E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C0DF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736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056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C8D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D9F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056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8F516">
            <w:pPr>
              <w:jc w:val="center"/>
            </w:pPr>
            <w:r>
              <w:rPr>
                <w:rFonts w:ascii="宋体" w:hAnsi="宋体" w:eastAsia="宋体"/>
                <w:sz w:val="16"/>
              </w:rPr>
              <w:t>—</w:t>
            </w:r>
          </w:p>
        </w:tc>
      </w:tr>
      <w:tr w14:paraId="164895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D2F8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31E7E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EB8E91">
            <w:pPr>
              <w:jc w:val="center"/>
            </w:pPr>
            <w:r>
              <w:rPr>
                <w:rFonts w:ascii="宋体" w:hAnsi="宋体" w:eastAsia="宋体"/>
                <w:sz w:val="16"/>
              </w:rPr>
              <w:t>实际完成情况</w:t>
            </w:r>
          </w:p>
        </w:tc>
      </w:tr>
      <w:tr w14:paraId="36A06E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DE50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CDF334">
            <w:pPr>
              <w:jc w:val="both"/>
            </w:pPr>
            <w:r>
              <w:rPr>
                <w:rFonts w:ascii="宋体" w:hAnsi="宋体" w:eastAsia="宋体"/>
                <w:sz w:val="16"/>
              </w:rPr>
              <w:t>通过实施第三轮草原生态保护补助奖励政策(以下简称草原补奖政策)，继续推行草原禁牧和草畜平衡制度，引导农牧民合理配置载畜量，科学利用天然草原，促进草原生态环境持续改善</w:t>
            </w:r>
            <w:r>
              <w:rPr>
                <w:rFonts w:hint="eastAsia" w:ascii="宋体" w:hAnsi="宋体"/>
                <w:sz w:val="16"/>
                <w:lang w:eastAsia="zh-CN"/>
              </w:rPr>
              <w:t>；</w:t>
            </w:r>
            <w:r>
              <w:rPr>
                <w:rFonts w:ascii="宋体" w:hAnsi="宋体" w:eastAsia="宋体"/>
                <w:sz w:val="16"/>
              </w:rPr>
              <w:t>加快草牧业生产方式转变，促进牛羊生产高质高效发展</w:t>
            </w:r>
            <w:r>
              <w:rPr>
                <w:rFonts w:hint="eastAsia" w:ascii="宋体" w:hAnsi="宋体"/>
                <w:sz w:val="16"/>
                <w:lang w:eastAsia="zh-CN"/>
              </w:rPr>
              <w:t>；</w:t>
            </w:r>
            <w:r>
              <w:rPr>
                <w:rFonts w:ascii="宋体" w:hAnsi="宋体" w:eastAsia="宋体"/>
                <w:sz w:val="16"/>
              </w:rPr>
              <w:t>稳步提升农牧民收入水平和改善生活条件，为加快实施乡村振兴战略、建设生态文明、维护民族团结和边疆稳定作出积极贡献。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1FFD1E">
            <w:pPr>
              <w:jc w:val="both"/>
            </w:pPr>
            <w:r>
              <w:rPr>
                <w:rFonts w:ascii="宋体" w:hAnsi="宋体" w:eastAsia="宋体"/>
                <w:sz w:val="16"/>
              </w:rPr>
              <w:t>通过项目的实施，2024年发放草原生态奖补资金1687.47万元，涉及农户1450户，户均增加收入1.16万元。促进草原生态环境持续改善</w:t>
            </w:r>
            <w:r>
              <w:rPr>
                <w:rFonts w:hint="eastAsia" w:ascii="宋体" w:hAnsi="宋体"/>
                <w:sz w:val="16"/>
                <w:lang w:eastAsia="zh-CN"/>
              </w:rPr>
              <w:t>；</w:t>
            </w:r>
            <w:r>
              <w:rPr>
                <w:rFonts w:ascii="宋体" w:hAnsi="宋体" w:eastAsia="宋体"/>
                <w:sz w:val="16"/>
              </w:rPr>
              <w:t>加快草牧业生产方式转变，促进牛羊生产高质高效发展</w:t>
            </w:r>
            <w:r>
              <w:rPr>
                <w:rFonts w:hint="eastAsia" w:ascii="宋体" w:hAnsi="宋体"/>
                <w:sz w:val="16"/>
                <w:lang w:eastAsia="zh-CN"/>
              </w:rPr>
              <w:t>；</w:t>
            </w:r>
            <w:r>
              <w:rPr>
                <w:rFonts w:ascii="宋体" w:hAnsi="宋体" w:eastAsia="宋体"/>
                <w:sz w:val="16"/>
              </w:rPr>
              <w:t>稳步提升农牧民收入水平和改善生活条件。</w:t>
            </w:r>
          </w:p>
        </w:tc>
      </w:tr>
      <w:tr w14:paraId="0AD887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D13E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E2F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756F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3F65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D6D3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B81D6">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BF90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9A3D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DDFF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CCAC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41AC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B74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0EBF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1DBF">
            <w:pPr>
              <w:jc w:val="center"/>
            </w:pPr>
            <w:r>
              <w:rPr>
                <w:rFonts w:ascii="宋体" w:hAnsi="宋体" w:eastAsia="宋体"/>
                <w:sz w:val="16"/>
              </w:rPr>
              <w:t>偏差原因分析及改进措施</w:t>
            </w:r>
          </w:p>
        </w:tc>
      </w:tr>
      <w:tr w14:paraId="72FD3C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A97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51B8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FDF4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374C">
            <w:pPr>
              <w:jc w:val="center"/>
            </w:pPr>
            <w:r>
              <w:rPr>
                <w:rFonts w:ascii="宋体" w:hAnsi="宋体" w:eastAsia="宋体"/>
                <w:sz w:val="16"/>
              </w:rPr>
              <w:t>发放草原保护利用奖补资金（万元）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18E6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4C95F">
            <w:pPr>
              <w:jc w:val="center"/>
            </w:pPr>
            <w:r>
              <w:rPr>
                <w:rFonts w:ascii="宋体" w:hAnsi="宋体" w:eastAsia="宋体"/>
                <w:sz w:val="16"/>
              </w:rPr>
              <w:t>=1692.50万元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E33D2">
            <w:pPr>
              <w:jc w:val="center"/>
            </w:pPr>
            <w:r>
              <w:rPr>
                <w:rFonts w:ascii="宋体" w:hAnsi="宋体" w:eastAsia="宋体"/>
                <w:sz w:val="16"/>
              </w:rPr>
              <w:t>1687.47万元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9B340">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BAF2">
            <w:pPr>
              <w:jc w:val="center"/>
            </w:pPr>
            <w:r>
              <w:rPr>
                <w:rFonts w:ascii="宋体" w:hAnsi="宋体" w:eastAsia="宋体"/>
                <w:sz w:val="16"/>
              </w:rPr>
              <w:t>12.96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841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834A0">
            <w:pPr>
              <w:jc w:val="center"/>
            </w:pPr>
            <w:r>
              <w:rPr>
                <w:rFonts w:ascii="宋体" w:hAnsi="宋体" w:eastAsia="宋体"/>
                <w:sz w:val="16"/>
              </w:rPr>
              <w:t>1690.2万元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93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439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76C91">
            <w:pPr>
              <w:jc w:val="center"/>
            </w:pPr>
            <w:r>
              <w:rPr>
                <w:rFonts w:ascii="宋体" w:hAnsi="宋体" w:eastAsia="宋体"/>
                <w:sz w:val="16"/>
              </w:rPr>
              <w:t>草场被征占用，不符合资金发放条件。</w:t>
            </w:r>
          </w:p>
        </w:tc>
      </w:tr>
      <w:tr w14:paraId="0D5A63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614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E3D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FD3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7B891">
            <w:pPr>
              <w:jc w:val="center"/>
            </w:pPr>
            <w:r>
              <w:rPr>
                <w:rFonts w:ascii="宋体" w:hAnsi="宋体" w:eastAsia="宋体"/>
                <w:sz w:val="16"/>
              </w:rPr>
              <w:t>社区服务功能提升奖补资金发放准确率（%）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1178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EDD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35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56B0B">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D3C3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EE4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5B1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C84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5BF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05993">
            <w:pPr>
              <w:jc w:val="center"/>
            </w:pPr>
            <w:r>
              <w:rPr>
                <w:rFonts w:ascii="宋体" w:hAnsi="宋体" w:eastAsia="宋体"/>
                <w:sz w:val="16"/>
              </w:rPr>
              <w:t>奖补资金用一卡通发放，均已全部发放到位。</w:t>
            </w:r>
          </w:p>
        </w:tc>
      </w:tr>
      <w:tr w14:paraId="1F6209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564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049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489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F434F">
            <w:pPr>
              <w:jc w:val="center"/>
            </w:pPr>
            <w:r>
              <w:rPr>
                <w:rFonts w:ascii="宋体" w:hAnsi="宋体" w:eastAsia="宋体"/>
                <w:sz w:val="16"/>
              </w:rPr>
              <w:t>补助资金年度执行率（%）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892A3">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ED5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022F">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FD9B">
            <w:pPr>
              <w:jc w:val="center"/>
            </w:pPr>
            <w:r>
              <w:rPr>
                <w:rFonts w:ascii="宋体" w:hAnsi="宋体" w:eastAsia="宋体"/>
                <w:sz w:val="16"/>
              </w:rPr>
              <w:t>110.77%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6F63">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7E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8D9C8">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6F8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F2A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158A">
            <w:pPr>
              <w:jc w:val="center"/>
            </w:pPr>
            <w:r>
              <w:rPr>
                <w:rFonts w:ascii="宋体" w:hAnsi="宋体" w:eastAsia="宋体"/>
                <w:sz w:val="16"/>
              </w:rPr>
              <w:t>草场被征占用，不符合资金发放条件。</w:t>
            </w:r>
          </w:p>
        </w:tc>
      </w:tr>
      <w:tr w14:paraId="4E4D44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16E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115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A84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FF1B5">
            <w:pPr>
              <w:jc w:val="center"/>
            </w:pPr>
            <w:r>
              <w:rPr>
                <w:rFonts w:ascii="宋体" w:hAnsi="宋体" w:eastAsia="宋体"/>
                <w:sz w:val="16"/>
              </w:rPr>
              <w:t>补助资金发放到位时间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4BEDF">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CCD9">
            <w:pPr>
              <w:jc w:val="center"/>
            </w:pPr>
            <w:r>
              <w:rPr>
                <w:rFonts w:ascii="宋体" w:hAnsi="宋体" w:eastAsia="宋体"/>
                <w:sz w:val="16"/>
              </w:rPr>
              <w:t>=11月30日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7820D">
            <w:pPr>
              <w:jc w:val="center"/>
            </w:pPr>
            <w:r>
              <w:rPr>
                <w:rFonts w:ascii="宋体" w:hAnsi="宋体" w:eastAsia="宋体"/>
                <w:sz w:val="16"/>
              </w:rPr>
              <w:t>8月10日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D94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2F897">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DC3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32334">
            <w:pPr>
              <w:jc w:val="center"/>
            </w:pPr>
            <w:r>
              <w:rPr>
                <w:rFonts w:ascii="宋体" w:hAnsi="宋体" w:eastAsia="宋体"/>
                <w:sz w:val="16"/>
              </w:rPr>
              <w:t>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4713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28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D4E1A">
            <w:pPr>
              <w:jc w:val="center"/>
            </w:pPr>
          </w:p>
        </w:tc>
      </w:tr>
      <w:tr w14:paraId="2C1A56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D59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4D92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FC5A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D386">
            <w:pPr>
              <w:jc w:val="center"/>
            </w:pPr>
            <w:r>
              <w:rPr>
                <w:rFonts w:ascii="宋体" w:hAnsi="宋体" w:eastAsia="宋体"/>
                <w:sz w:val="16"/>
              </w:rPr>
              <w:t>享受政策农牧民户均享受资金数额（元）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9C8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CD6F6">
            <w:pPr>
              <w:jc w:val="center"/>
            </w:pPr>
            <w:r>
              <w:rPr>
                <w:rFonts w:ascii="宋体" w:hAnsi="宋体" w:eastAsia="宋体"/>
                <w:sz w:val="16"/>
              </w:rPr>
              <w:t>&gt;=6000元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7EE38">
            <w:pPr>
              <w:jc w:val="center"/>
            </w:pPr>
            <w:r>
              <w:rPr>
                <w:rFonts w:ascii="宋体" w:hAnsi="宋体" w:eastAsia="宋体"/>
                <w:sz w:val="16"/>
              </w:rPr>
              <w:t>5818.86元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80B7D">
            <w:pPr>
              <w:jc w:val="center"/>
            </w:pPr>
            <w:r>
              <w:rPr>
                <w:rFonts w:ascii="宋体" w:hAnsi="宋体" w:eastAsia="宋体"/>
                <w:sz w:val="16"/>
              </w:rPr>
              <w:t>96.98%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8689">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F8A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7B16">
            <w:pPr>
              <w:jc w:val="center"/>
            </w:pPr>
            <w:r>
              <w:rPr>
                <w:rFonts w:ascii="宋体" w:hAnsi="宋体" w:eastAsia="宋体"/>
                <w:sz w:val="16"/>
              </w:rPr>
              <w: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B53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8DA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9CB19">
            <w:pPr>
              <w:jc w:val="center"/>
            </w:pPr>
            <w:r>
              <w:rPr>
                <w:rFonts w:ascii="宋体" w:hAnsi="宋体" w:eastAsia="宋体"/>
                <w:sz w:val="16"/>
              </w:rPr>
              <w:t>2024年草场被征占用，发放资金结余5.03万元。</w:t>
            </w:r>
          </w:p>
        </w:tc>
      </w:tr>
      <w:tr w14:paraId="49FA41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D43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B70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579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C52D3">
            <w:pPr>
              <w:jc w:val="center"/>
            </w:pPr>
            <w:r>
              <w:rPr>
                <w:rFonts w:ascii="宋体" w:hAnsi="宋体" w:eastAsia="宋体"/>
                <w:sz w:val="16"/>
              </w:rPr>
              <w:t>资金使用重大违规违纪问题（有/无）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8A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83B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2473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F85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942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B04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F028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7EFF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AC2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F568">
            <w:pPr>
              <w:jc w:val="center"/>
            </w:pPr>
          </w:p>
        </w:tc>
      </w:tr>
      <w:tr w14:paraId="2D322A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377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BFE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D47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702C0">
            <w:pPr>
              <w:jc w:val="center"/>
            </w:pPr>
            <w:r>
              <w:rPr>
                <w:rFonts w:ascii="宋体" w:hAnsi="宋体" w:eastAsia="宋体"/>
                <w:sz w:val="16"/>
              </w:rPr>
              <w:t>全区草原生态环境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D7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A3EA7">
            <w:pPr>
              <w:jc w:val="center"/>
            </w:pPr>
            <w:r>
              <w:rPr>
                <w:rFonts w:ascii="宋体" w:hAnsi="宋体" w:eastAsia="宋体"/>
                <w:sz w:val="16"/>
              </w:rPr>
              <w:t>进一步改善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FE45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60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20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192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3CAFC">
            <w:pPr>
              <w:jc w:val="center"/>
            </w:pPr>
            <w:r>
              <w:rPr>
                <w:rFonts w:ascii="宋体" w:hAnsi="宋体" w:eastAsia="宋体"/>
                <w:sz w:val="16"/>
              </w:rPr>
              <w:t>进一步改善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5C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84D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B4A85">
            <w:pPr>
              <w:jc w:val="center"/>
            </w:pPr>
          </w:p>
        </w:tc>
      </w:tr>
      <w:tr w14:paraId="440E20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8AF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09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1B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0619A">
            <w:pPr>
              <w:jc w:val="center"/>
            </w:pPr>
            <w:r>
              <w:rPr>
                <w:rFonts w:ascii="宋体" w:hAnsi="宋体" w:eastAsia="宋体"/>
                <w:sz w:val="16"/>
              </w:rPr>
              <w:t>群众对草原保护奖补政策满意度（%）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4F9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9FC1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4A6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7D1A1">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0C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E42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DA8F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891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65E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718BD">
            <w:pPr>
              <w:jc w:val="center"/>
            </w:pPr>
            <w:r>
              <w:rPr>
                <w:rFonts w:ascii="宋体" w:hAnsi="宋体" w:eastAsia="宋体"/>
                <w:sz w:val="16"/>
              </w:rPr>
              <w:t>补贴资金用一卡通发放，资金到账时间快，农牧民满意度高。</w:t>
            </w:r>
          </w:p>
        </w:tc>
      </w:tr>
      <w:tr w14:paraId="661C417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27D6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A44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296D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7F3A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C2BB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6321B">
            <w:pPr>
              <w:jc w:val="center"/>
            </w:pPr>
            <w:r>
              <w:rPr>
                <w:rFonts w:ascii="宋体" w:hAnsi="宋体" w:eastAsia="宋体"/>
                <w:sz w:val="16"/>
              </w:rPr>
              <w:t>99.66分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D59F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0486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79D9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B0E3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C2FDDA"/>
        </w:tc>
      </w:tr>
    </w:tbl>
    <w:p w14:paraId="5D41818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776"/>
        <w:gridCol w:w="632"/>
        <w:gridCol w:w="632"/>
        <w:gridCol w:w="632"/>
        <w:gridCol w:w="632"/>
        <w:gridCol w:w="632"/>
        <w:gridCol w:w="632"/>
      </w:tblGrid>
      <w:tr w14:paraId="6BEC5A10">
        <w:tblPrEx>
          <w:tblCellMar>
            <w:top w:w="0" w:type="dxa"/>
            <w:left w:w="108" w:type="dxa"/>
            <w:bottom w:w="0" w:type="dxa"/>
            <w:right w:w="108" w:type="dxa"/>
          </w:tblCellMar>
        </w:tblPrEx>
        <w:tc>
          <w:tcPr>
            <w:tcW w:w="8848" w:type="dxa"/>
            <w:gridSpan w:val="14"/>
            <w:vAlign w:val="center"/>
          </w:tcPr>
          <w:p w14:paraId="60CD59BE">
            <w:pPr>
              <w:jc w:val="center"/>
            </w:pPr>
            <w:r>
              <w:rPr>
                <w:rFonts w:ascii="宋体" w:hAnsi="宋体" w:eastAsia="宋体"/>
                <w:sz w:val="24"/>
              </w:rPr>
              <w:t>项目支出绩效自评表</w:t>
            </w:r>
          </w:p>
        </w:tc>
      </w:tr>
      <w:tr w14:paraId="74C3F5A5">
        <w:tblPrEx>
          <w:tblCellMar>
            <w:top w:w="0" w:type="dxa"/>
            <w:left w:w="108" w:type="dxa"/>
            <w:bottom w:w="0" w:type="dxa"/>
            <w:right w:w="108" w:type="dxa"/>
          </w:tblCellMar>
        </w:tblPrEx>
        <w:tc>
          <w:tcPr>
            <w:tcW w:w="8848" w:type="dxa"/>
            <w:gridSpan w:val="14"/>
            <w:vAlign w:val="center"/>
          </w:tcPr>
          <w:p w14:paraId="7B9451E2">
            <w:pPr>
              <w:jc w:val="center"/>
            </w:pPr>
            <w:r>
              <w:rPr>
                <w:rFonts w:ascii="宋体" w:hAnsi="宋体" w:eastAsia="宋体"/>
                <w:sz w:val="24"/>
              </w:rPr>
              <w:t>(2024年度)</w:t>
            </w:r>
          </w:p>
        </w:tc>
      </w:tr>
      <w:tr w14:paraId="2E9177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487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3C9AF0">
            <w:pPr>
              <w:jc w:val="center"/>
            </w:pPr>
            <w:r>
              <w:rPr>
                <w:rFonts w:ascii="宋体" w:hAnsi="宋体" w:eastAsia="宋体"/>
                <w:sz w:val="16"/>
              </w:rPr>
              <w:t>伊犁州农业种业发展补助资金（第二批）</w:t>
            </w:r>
          </w:p>
        </w:tc>
      </w:tr>
      <w:tr w14:paraId="40334A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E7F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59BC1D">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383C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7921FA">
            <w:pPr>
              <w:jc w:val="center"/>
            </w:pPr>
            <w:r>
              <w:rPr>
                <w:rFonts w:ascii="宋体" w:hAnsi="宋体" w:eastAsia="宋体"/>
                <w:sz w:val="16"/>
              </w:rPr>
              <w:t>霍城县农业农村局</w:t>
            </w:r>
          </w:p>
        </w:tc>
      </w:tr>
      <w:tr w14:paraId="29532F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53427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04A4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726E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996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3463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248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FC9A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9AAE">
            <w:pPr>
              <w:jc w:val="center"/>
            </w:pPr>
            <w:r>
              <w:rPr>
                <w:rFonts w:ascii="宋体" w:hAnsi="宋体" w:eastAsia="宋体"/>
                <w:sz w:val="16"/>
              </w:rPr>
              <w:t>得分</w:t>
            </w:r>
          </w:p>
        </w:tc>
      </w:tr>
      <w:tr w14:paraId="3C954F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7C6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6905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2F8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D77EC">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80329">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A55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0626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867E">
            <w:pPr>
              <w:jc w:val="center"/>
            </w:pPr>
            <w:r>
              <w:rPr>
                <w:rFonts w:ascii="宋体" w:hAnsi="宋体" w:eastAsia="宋体"/>
                <w:sz w:val="16"/>
              </w:rPr>
              <w:t>10.00</w:t>
            </w:r>
          </w:p>
        </w:tc>
      </w:tr>
      <w:tr w14:paraId="3C1CDC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11F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1E81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98F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42476">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86EE1">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857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7C5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42A6D">
            <w:pPr>
              <w:jc w:val="center"/>
            </w:pPr>
            <w:r>
              <w:rPr>
                <w:rFonts w:ascii="宋体" w:hAnsi="宋体" w:eastAsia="宋体"/>
                <w:sz w:val="16"/>
              </w:rPr>
              <w:t>—</w:t>
            </w:r>
          </w:p>
        </w:tc>
      </w:tr>
      <w:tr w14:paraId="606478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E07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F7A6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169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4CD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5AC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D84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291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4632">
            <w:pPr>
              <w:jc w:val="center"/>
            </w:pPr>
            <w:r>
              <w:rPr>
                <w:rFonts w:ascii="宋体" w:hAnsi="宋体" w:eastAsia="宋体"/>
                <w:sz w:val="16"/>
              </w:rPr>
              <w:t>—</w:t>
            </w:r>
          </w:p>
        </w:tc>
      </w:tr>
      <w:tr w14:paraId="27B906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4C4A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660AE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ADD207">
            <w:pPr>
              <w:jc w:val="center"/>
            </w:pPr>
            <w:r>
              <w:rPr>
                <w:rFonts w:ascii="宋体" w:hAnsi="宋体" w:eastAsia="宋体"/>
                <w:sz w:val="16"/>
              </w:rPr>
              <w:t>实际完成情况</w:t>
            </w:r>
          </w:p>
        </w:tc>
      </w:tr>
      <w:tr w14:paraId="76A62C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9B8E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99CEF9">
            <w:pPr>
              <w:jc w:val="both"/>
            </w:pPr>
            <w:r>
              <w:rPr>
                <w:rFonts w:ascii="宋体" w:hAnsi="宋体" w:eastAsia="宋体"/>
                <w:sz w:val="16"/>
              </w:rPr>
              <w:t>2024年霍城县制种基地已达到6.6万亩，伊犁州下达霍城县45万元种业发展补助资金，用于扶持霍城县种业发展。通过项目的实施，推动霍城县制种产业的发展，使得种业发展能够更上一个台阶。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BC9673">
            <w:pPr>
              <w:jc w:val="both"/>
            </w:pPr>
            <w:r>
              <w:rPr>
                <w:rFonts w:ascii="宋体" w:hAnsi="宋体" w:eastAsia="宋体"/>
                <w:sz w:val="16"/>
              </w:rPr>
              <w:t>为伊犁金丰源种业有限公司提供生产线建设补助40</w:t>
            </w:r>
            <w:r>
              <w:rPr>
                <w:rFonts w:hint="eastAsia" w:ascii="宋体" w:hAnsi="宋体"/>
                <w:sz w:val="16"/>
                <w:lang w:eastAsia="zh-CN"/>
              </w:rPr>
              <w:t>万元</w:t>
            </w:r>
            <w:r>
              <w:rPr>
                <w:rFonts w:ascii="宋体" w:hAnsi="宋体" w:eastAsia="宋体"/>
                <w:sz w:val="16"/>
              </w:rPr>
              <w:t>，对农作物制种面积超过1</w:t>
            </w:r>
            <w:r>
              <w:rPr>
                <w:rFonts w:hint="eastAsia" w:ascii="宋体" w:hAnsi="宋体"/>
                <w:sz w:val="16"/>
                <w:lang w:eastAsia="zh-CN"/>
              </w:rPr>
              <w:t>万亩</w:t>
            </w:r>
            <w:r>
              <w:rPr>
                <w:rFonts w:ascii="宋体" w:hAnsi="宋体" w:eastAsia="宋体"/>
                <w:sz w:val="16"/>
              </w:rPr>
              <w:t>的兰干镇按照文件要求一次性补贴5万元。共计支付45万。</w:t>
            </w:r>
          </w:p>
        </w:tc>
      </w:tr>
      <w:tr w14:paraId="063582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BACB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50D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A89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0E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F232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FC93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6275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2008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F2F7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4B3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9D3A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6A4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3BC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D3BA7">
            <w:pPr>
              <w:jc w:val="center"/>
            </w:pPr>
            <w:r>
              <w:rPr>
                <w:rFonts w:ascii="宋体" w:hAnsi="宋体" w:eastAsia="宋体"/>
                <w:sz w:val="16"/>
              </w:rPr>
              <w:t>偏差原因分析及改进措施</w:t>
            </w:r>
          </w:p>
        </w:tc>
      </w:tr>
      <w:tr w14:paraId="0D2B75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78F9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7ADF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B1B90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B7D5">
            <w:pPr>
              <w:jc w:val="center"/>
            </w:pPr>
            <w:r>
              <w:rPr>
                <w:rFonts w:ascii="宋体" w:hAnsi="宋体" w:eastAsia="宋体"/>
                <w:sz w:val="16"/>
              </w:rPr>
              <w:t>种子生产加工线补贴企业数量（家）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E28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0EEE">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CBC8B">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259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70F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227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589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A0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CE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F457">
            <w:pPr>
              <w:jc w:val="center"/>
            </w:pPr>
          </w:p>
        </w:tc>
      </w:tr>
      <w:tr w14:paraId="63922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C27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4BF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B5B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465B3">
            <w:pPr>
              <w:jc w:val="center"/>
            </w:pPr>
            <w:r>
              <w:rPr>
                <w:rFonts w:ascii="宋体" w:hAnsi="宋体" w:eastAsia="宋体"/>
                <w:sz w:val="16"/>
              </w:rPr>
              <w:t>制种基地奖补乡镇数量（个）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283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8D37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B9BB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C4A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28D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27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34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BDB1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E47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D723">
            <w:pPr>
              <w:jc w:val="center"/>
            </w:pPr>
          </w:p>
        </w:tc>
      </w:tr>
      <w:tr w14:paraId="0684EB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E44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996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ADA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7E8BC">
            <w:pPr>
              <w:jc w:val="center"/>
            </w:pPr>
            <w:r>
              <w:rPr>
                <w:rFonts w:ascii="宋体" w:hAnsi="宋体" w:eastAsia="宋体"/>
                <w:sz w:val="16"/>
              </w:rPr>
              <w:t>申报对象条件符合率（%）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85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D3E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58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6B0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638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AB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454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C90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E8E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D94AB">
            <w:pPr>
              <w:jc w:val="center"/>
            </w:pPr>
          </w:p>
        </w:tc>
      </w:tr>
      <w:tr w14:paraId="186A7B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48D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83F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93E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A6B9C">
            <w:pPr>
              <w:jc w:val="center"/>
            </w:pPr>
            <w:r>
              <w:rPr>
                <w:rFonts w:ascii="宋体" w:hAnsi="宋体" w:eastAsia="宋体"/>
                <w:sz w:val="16"/>
              </w:rPr>
              <w:t>奖补资金发放时限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C84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24B8F">
            <w:pPr>
              <w:jc w:val="center"/>
            </w:pPr>
            <w:r>
              <w:rPr>
                <w:rFonts w:ascii="宋体" w:hAnsi="宋体" w:eastAsia="宋体"/>
                <w:sz w:val="16"/>
              </w:rPr>
              <w:t>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2B0A1">
            <w:pPr>
              <w:jc w:val="center"/>
            </w:pPr>
            <w:r>
              <w:rPr>
                <w:rFonts w:ascii="宋体" w:hAnsi="宋体" w:eastAsia="宋体"/>
                <w:sz w:val="16"/>
              </w:rPr>
              <w:t>11月27日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646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185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76F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36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6D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D04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E05D6">
            <w:pPr>
              <w:jc w:val="center"/>
            </w:pPr>
          </w:p>
        </w:tc>
      </w:tr>
      <w:tr w14:paraId="7610C7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E56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CF15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AE094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9E638">
            <w:pPr>
              <w:jc w:val="center"/>
            </w:pPr>
            <w:r>
              <w:rPr>
                <w:rFonts w:ascii="宋体" w:hAnsi="宋体" w:eastAsia="宋体"/>
                <w:sz w:val="16"/>
              </w:rPr>
              <w:t>种子生产加工线平均补贴标准（万元）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08B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87CA1">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3FEE">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05B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CF7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34D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6FA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AB3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104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61CBA">
            <w:pPr>
              <w:jc w:val="center"/>
            </w:pPr>
          </w:p>
        </w:tc>
      </w:tr>
      <w:tr w14:paraId="2FF25E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484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5C9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4A4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57591">
            <w:pPr>
              <w:jc w:val="center"/>
            </w:pPr>
            <w:r>
              <w:rPr>
                <w:rFonts w:ascii="宋体" w:hAnsi="宋体" w:eastAsia="宋体"/>
                <w:sz w:val="16"/>
              </w:rPr>
              <w:t>制种基地奖补（乡镇）平均补贴标准（万元）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FEB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5BA1">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C83FD">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F15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6BD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EA2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600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ABD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EFF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A1265">
            <w:pPr>
              <w:jc w:val="center"/>
            </w:pPr>
          </w:p>
        </w:tc>
      </w:tr>
      <w:tr w14:paraId="43730B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B65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AEEA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CD35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81909">
            <w:pPr>
              <w:jc w:val="center"/>
            </w:pPr>
            <w:r>
              <w:rPr>
                <w:rFonts w:ascii="宋体" w:hAnsi="宋体" w:eastAsia="宋体"/>
                <w:sz w:val="16"/>
              </w:rPr>
              <w:t>资金使用重大违规违纪问题（有/无）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0CB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622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182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D74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AD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53B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B6E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1627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731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372E">
            <w:pPr>
              <w:jc w:val="center"/>
            </w:pPr>
          </w:p>
        </w:tc>
      </w:tr>
      <w:tr w14:paraId="46E7BD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544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F2E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061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45323">
            <w:pPr>
              <w:jc w:val="center"/>
            </w:pPr>
            <w:r>
              <w:rPr>
                <w:rFonts w:ascii="宋体" w:hAnsi="宋体" w:eastAsia="宋体"/>
                <w:sz w:val="16"/>
              </w:rPr>
              <w:t>奖补对象满意度（%）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E18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985E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B42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2ED88">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273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17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8F5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F1A1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9E7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F529">
            <w:pPr>
              <w:jc w:val="center"/>
            </w:pPr>
            <w:r>
              <w:rPr>
                <w:rFonts w:ascii="宋体" w:hAnsi="宋体" w:eastAsia="宋体"/>
                <w:sz w:val="16"/>
              </w:rPr>
              <w:t>奖补对象满意度较高。</w:t>
            </w:r>
          </w:p>
        </w:tc>
      </w:tr>
      <w:tr w14:paraId="213247B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9E3CE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17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AA5F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9503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3EAB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64EFC">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C14A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F154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1E18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18F7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7C8A10"/>
        </w:tc>
      </w:tr>
    </w:tbl>
    <w:p w14:paraId="70C02B1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39DD67DF">
        <w:tblPrEx>
          <w:tblCellMar>
            <w:top w:w="0" w:type="dxa"/>
            <w:left w:w="108" w:type="dxa"/>
            <w:bottom w:w="0" w:type="dxa"/>
            <w:right w:w="108" w:type="dxa"/>
          </w:tblCellMar>
        </w:tblPrEx>
        <w:tc>
          <w:tcPr>
            <w:tcW w:w="8848" w:type="dxa"/>
            <w:gridSpan w:val="14"/>
            <w:vAlign w:val="center"/>
          </w:tcPr>
          <w:p w14:paraId="68D2F806">
            <w:pPr>
              <w:jc w:val="center"/>
            </w:pPr>
            <w:r>
              <w:rPr>
                <w:rFonts w:ascii="宋体" w:hAnsi="宋体" w:eastAsia="宋体"/>
                <w:sz w:val="24"/>
              </w:rPr>
              <w:t>项目支出绩效自评表</w:t>
            </w:r>
          </w:p>
        </w:tc>
      </w:tr>
      <w:tr w14:paraId="5FB3395E">
        <w:tblPrEx>
          <w:tblCellMar>
            <w:top w:w="0" w:type="dxa"/>
            <w:left w:w="108" w:type="dxa"/>
            <w:bottom w:w="0" w:type="dxa"/>
            <w:right w:w="108" w:type="dxa"/>
          </w:tblCellMar>
        </w:tblPrEx>
        <w:tc>
          <w:tcPr>
            <w:tcW w:w="8848" w:type="dxa"/>
            <w:gridSpan w:val="14"/>
            <w:vAlign w:val="center"/>
          </w:tcPr>
          <w:p w14:paraId="5D51089F">
            <w:pPr>
              <w:jc w:val="center"/>
            </w:pPr>
            <w:r>
              <w:rPr>
                <w:rFonts w:ascii="宋体" w:hAnsi="宋体" w:eastAsia="宋体"/>
                <w:sz w:val="24"/>
              </w:rPr>
              <w:t>(2024年度)</w:t>
            </w:r>
          </w:p>
        </w:tc>
      </w:tr>
      <w:tr w14:paraId="2265ED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615D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0F3E73">
            <w:pPr>
              <w:jc w:val="center"/>
            </w:pPr>
            <w:r>
              <w:rPr>
                <w:rFonts w:ascii="宋体" w:hAnsi="宋体" w:eastAsia="宋体"/>
                <w:sz w:val="16"/>
              </w:rPr>
              <w:t>伊犁州霍城县农村人居环境整治项目</w:t>
            </w:r>
          </w:p>
        </w:tc>
      </w:tr>
      <w:tr w14:paraId="5BCB86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C0A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930CDD">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CC80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C4755A">
            <w:pPr>
              <w:jc w:val="center"/>
            </w:pPr>
            <w:r>
              <w:rPr>
                <w:rFonts w:ascii="宋体" w:hAnsi="宋体" w:eastAsia="宋体"/>
                <w:sz w:val="16"/>
              </w:rPr>
              <w:t>霍城县农业农村局</w:t>
            </w:r>
          </w:p>
        </w:tc>
      </w:tr>
      <w:tr w14:paraId="0FA310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01441">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3EAE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4720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D731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5EA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74AF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4E9B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E07B">
            <w:pPr>
              <w:jc w:val="center"/>
            </w:pPr>
            <w:r>
              <w:rPr>
                <w:rFonts w:ascii="宋体" w:hAnsi="宋体" w:eastAsia="宋体"/>
                <w:sz w:val="16"/>
              </w:rPr>
              <w:t>得分</w:t>
            </w:r>
          </w:p>
        </w:tc>
      </w:tr>
      <w:tr w14:paraId="6FE8D8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A8A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3C26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76F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6F193">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6AE0E">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240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4022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2B14D">
            <w:pPr>
              <w:jc w:val="center"/>
            </w:pPr>
            <w:r>
              <w:rPr>
                <w:rFonts w:ascii="宋体" w:hAnsi="宋体" w:eastAsia="宋体"/>
                <w:sz w:val="16"/>
              </w:rPr>
              <w:t>10.00</w:t>
            </w:r>
          </w:p>
        </w:tc>
      </w:tr>
      <w:tr w14:paraId="7A78EF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C86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7B63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767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588C4">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F3E47">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DA0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060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37C6">
            <w:pPr>
              <w:jc w:val="center"/>
            </w:pPr>
            <w:r>
              <w:rPr>
                <w:rFonts w:ascii="宋体" w:hAnsi="宋体" w:eastAsia="宋体"/>
                <w:sz w:val="16"/>
              </w:rPr>
              <w:t>—</w:t>
            </w:r>
          </w:p>
        </w:tc>
      </w:tr>
      <w:tr w14:paraId="2E89F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3D5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DE3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04D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E44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FCE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B73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237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8DEB9">
            <w:pPr>
              <w:jc w:val="center"/>
            </w:pPr>
            <w:r>
              <w:rPr>
                <w:rFonts w:ascii="宋体" w:hAnsi="宋体" w:eastAsia="宋体"/>
                <w:sz w:val="16"/>
              </w:rPr>
              <w:t>—</w:t>
            </w:r>
          </w:p>
        </w:tc>
      </w:tr>
      <w:tr w14:paraId="0C9482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08FA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79A7C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959467">
            <w:pPr>
              <w:jc w:val="center"/>
            </w:pPr>
            <w:r>
              <w:rPr>
                <w:rFonts w:ascii="宋体" w:hAnsi="宋体" w:eastAsia="宋体"/>
                <w:sz w:val="16"/>
              </w:rPr>
              <w:t>实际完成情况</w:t>
            </w:r>
          </w:p>
        </w:tc>
      </w:tr>
      <w:tr w14:paraId="079D19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854E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75EE47">
            <w:pPr>
              <w:jc w:val="both"/>
            </w:pPr>
            <w:r>
              <w:rPr>
                <w:rFonts w:ascii="宋体" w:hAnsi="宋体" w:eastAsia="宋体"/>
                <w:sz w:val="16"/>
              </w:rPr>
              <w:t>根据中办、国办</w:t>
            </w:r>
            <w:r>
              <w:rPr>
                <w:rFonts w:hint="eastAsia" w:ascii="宋体" w:hAnsi="宋体"/>
                <w:sz w:val="16"/>
                <w:lang w:eastAsia="zh-CN"/>
              </w:rPr>
              <w:t>印发</w:t>
            </w:r>
            <w:r>
              <w:rPr>
                <w:rFonts w:ascii="宋体" w:hAnsi="宋体" w:eastAsia="宋体"/>
                <w:sz w:val="16"/>
              </w:rPr>
              <w:t>的《农村人居环境整治提升五年行动方案（2021</w:t>
            </w:r>
            <w:r>
              <w:rPr>
                <w:rFonts w:hint="eastAsia" w:ascii="宋体" w:hAnsi="宋体"/>
                <w:sz w:val="16"/>
                <w:lang w:eastAsia="zh-CN"/>
              </w:rPr>
              <w:t>—</w:t>
            </w:r>
            <w:r>
              <w:rPr>
                <w:rFonts w:ascii="宋体" w:hAnsi="宋体" w:eastAsia="宋体"/>
                <w:sz w:val="16"/>
              </w:rPr>
              <w:t>2025年）》部署和国家发展改革委、农业农村部、国家乡村振兴局要求，支持以县为单位因地制宜开展农村人居环境基础设施建设，发挥典型示范引领作用，以点带面推动中央部署任务落实。同时，年度投资计划执行良好，项目建设质量和效益得到较好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3A883E">
            <w:pPr>
              <w:jc w:val="both"/>
            </w:pPr>
            <w:r>
              <w:rPr>
                <w:rFonts w:ascii="宋体" w:hAnsi="宋体" w:eastAsia="宋体"/>
                <w:sz w:val="16"/>
              </w:rPr>
              <w:t>2024年完成情况：该项目建设地点在霍城县芦草沟镇，4.42公里污水管网及配套设施已完成，项目资金200万已支付，惠及沿线霍城县芦草沟镇果子沟木业社区、农业社区、四宫村、墩买里村四个村1.2万人，村民生活和生产环境得到有效改善和提升，使项目区群众生活更健康、生产更清洁、生态更良好。</w:t>
            </w:r>
          </w:p>
        </w:tc>
      </w:tr>
      <w:tr w14:paraId="6FD2E5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EAE4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C1D3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98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4845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5545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33F4">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9E99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B29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716BC">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26E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726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3DB8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19A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1CEB4">
            <w:pPr>
              <w:jc w:val="center"/>
            </w:pPr>
            <w:r>
              <w:rPr>
                <w:rFonts w:ascii="宋体" w:hAnsi="宋体" w:eastAsia="宋体"/>
                <w:sz w:val="16"/>
              </w:rPr>
              <w:t>偏差原因分析及改进措施</w:t>
            </w:r>
          </w:p>
        </w:tc>
      </w:tr>
      <w:tr w14:paraId="5DBC53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82F10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C1AD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DA3B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13093">
            <w:pPr>
              <w:jc w:val="center"/>
            </w:pPr>
            <w:r>
              <w:rPr>
                <w:rFonts w:ascii="宋体" w:hAnsi="宋体" w:eastAsia="宋体"/>
                <w:sz w:val="16"/>
              </w:rPr>
              <w:t>支持项目县个数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A40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26B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DA8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8E0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4A93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7A0D8">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AB9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A4C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B4B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4D3A2">
            <w:pPr>
              <w:jc w:val="center"/>
            </w:pPr>
          </w:p>
        </w:tc>
      </w:tr>
      <w:tr w14:paraId="2DB06C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400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3B4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A15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4F7C6">
            <w:pPr>
              <w:jc w:val="center"/>
            </w:pPr>
            <w:r>
              <w:rPr>
                <w:rFonts w:ascii="宋体" w:hAnsi="宋体" w:eastAsia="宋体"/>
                <w:sz w:val="16"/>
              </w:rPr>
              <w:t>新建污水管网数量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6AB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80FE">
            <w:pPr>
              <w:jc w:val="center"/>
            </w:pPr>
            <w:r>
              <w:rPr>
                <w:rFonts w:ascii="宋体" w:hAnsi="宋体" w:eastAsia="宋体"/>
                <w:sz w:val="16"/>
              </w:rPr>
              <w:t>&gt;=4.42公里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DEAF">
            <w:pPr>
              <w:jc w:val="center"/>
            </w:pPr>
            <w:r>
              <w:rPr>
                <w:rFonts w:ascii="宋体" w:hAnsi="宋体" w:eastAsia="宋体"/>
                <w:sz w:val="16"/>
              </w:rPr>
              <w:t>4.42公里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79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A0F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815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21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151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F82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8CE31">
            <w:pPr>
              <w:jc w:val="center"/>
            </w:pPr>
          </w:p>
        </w:tc>
      </w:tr>
      <w:tr w14:paraId="72E475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A2F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9D9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6BD5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3BA5">
            <w:pPr>
              <w:jc w:val="center"/>
            </w:pPr>
            <w:r>
              <w:rPr>
                <w:rFonts w:ascii="宋体" w:hAnsi="宋体" w:eastAsia="宋体"/>
                <w:sz w:val="16"/>
              </w:rPr>
              <w:t>建设任务量完成率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D3D8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68335">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722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D3EEE">
            <w:pPr>
              <w:jc w:val="center"/>
            </w:pPr>
            <w:r>
              <w:rPr>
                <w:rFonts w:ascii="宋体" w:hAnsi="宋体" w:eastAsia="宋体"/>
                <w:sz w:val="16"/>
              </w:rPr>
              <w:t>117.64%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C9E1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28750">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156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A9E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6A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4168">
            <w:pPr>
              <w:jc w:val="center"/>
            </w:pPr>
            <w:r>
              <w:rPr>
                <w:rFonts w:ascii="宋体" w:hAnsi="宋体" w:eastAsia="宋体"/>
                <w:sz w:val="16"/>
              </w:rPr>
              <w:t>建设任务量完成率达标</w:t>
            </w:r>
          </w:p>
        </w:tc>
      </w:tr>
      <w:tr w14:paraId="2E3B67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07A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E2A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77B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F2D9B">
            <w:pPr>
              <w:jc w:val="center"/>
            </w:pPr>
            <w:r>
              <w:rPr>
                <w:rFonts w:ascii="宋体" w:hAnsi="宋体" w:eastAsia="宋体"/>
                <w:sz w:val="16"/>
              </w:rPr>
              <w:t>“两个责任”按项目落实到位率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B140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06A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1B4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404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8C61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33A47">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26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36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99F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E3E0D">
            <w:pPr>
              <w:jc w:val="center"/>
            </w:pPr>
          </w:p>
        </w:tc>
      </w:tr>
      <w:tr w14:paraId="72E906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9C0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427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662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27C36">
            <w:pPr>
              <w:jc w:val="center"/>
            </w:pPr>
            <w:r>
              <w:rPr>
                <w:rFonts w:ascii="宋体" w:hAnsi="宋体" w:eastAsia="宋体"/>
                <w:sz w:val="16"/>
              </w:rPr>
              <w:t>年度投资计划完成率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DDDD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B74D3">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4D5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7AAF0">
            <w:pPr>
              <w:jc w:val="center"/>
            </w:pPr>
            <w:r>
              <w:rPr>
                <w:rFonts w:ascii="宋体" w:hAnsi="宋体" w:eastAsia="宋体"/>
                <w:sz w:val="16"/>
              </w:rPr>
              <w:t>117.64%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23FE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5438">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B5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05B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36F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2C16">
            <w:pPr>
              <w:jc w:val="center"/>
            </w:pPr>
            <w:r>
              <w:rPr>
                <w:rFonts w:ascii="宋体" w:hAnsi="宋体" w:eastAsia="宋体"/>
                <w:sz w:val="16"/>
              </w:rPr>
              <w:t>年度投资计划支付率达标</w:t>
            </w:r>
          </w:p>
        </w:tc>
      </w:tr>
      <w:tr w14:paraId="26CB3E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E9B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95E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ECD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EAEF4">
            <w:pPr>
              <w:jc w:val="center"/>
            </w:pPr>
            <w:r>
              <w:rPr>
                <w:rFonts w:ascii="宋体" w:hAnsi="宋体" w:eastAsia="宋体"/>
                <w:sz w:val="16"/>
              </w:rPr>
              <w:t>超规模、超标准、超概算项目比例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0CE0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B7080">
            <w:pPr>
              <w:jc w:val="center"/>
            </w:pPr>
            <w:r>
              <w:rPr>
                <w:rFonts w:ascii="宋体" w:hAnsi="宋体" w:eastAsia="宋体"/>
                <w:sz w:val="16"/>
              </w:rPr>
              <w:t>&lt;=10%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0878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573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AFAB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CEA70">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45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29B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8C2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1559C">
            <w:pPr>
              <w:jc w:val="center"/>
            </w:pPr>
          </w:p>
        </w:tc>
      </w:tr>
      <w:tr w14:paraId="060610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F8F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61A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4A0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499C9">
            <w:pPr>
              <w:jc w:val="center"/>
            </w:pPr>
            <w:r>
              <w:rPr>
                <w:rFonts w:ascii="宋体" w:hAnsi="宋体" w:eastAsia="宋体"/>
                <w:sz w:val="16"/>
              </w:rPr>
              <w:t>中央预算内投资支付率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FF51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234F5">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0FB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A4ACB">
            <w:pPr>
              <w:jc w:val="center"/>
            </w:pPr>
            <w:r>
              <w:rPr>
                <w:rFonts w:ascii="宋体" w:hAnsi="宋体" w:eastAsia="宋体"/>
                <w:sz w:val="16"/>
              </w:rPr>
              <w:t>117.64%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2A40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2F388">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F1B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56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3A1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D0A05">
            <w:pPr>
              <w:jc w:val="center"/>
            </w:pPr>
            <w:r>
              <w:rPr>
                <w:rFonts w:ascii="宋体" w:hAnsi="宋体" w:eastAsia="宋体"/>
                <w:sz w:val="16"/>
              </w:rPr>
              <w:t>中央预算内投资支付率达标</w:t>
            </w:r>
          </w:p>
        </w:tc>
      </w:tr>
      <w:tr w14:paraId="2FBD32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705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A94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8B6B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A052D">
            <w:pPr>
              <w:jc w:val="center"/>
            </w:pPr>
            <w:r>
              <w:rPr>
                <w:rFonts w:ascii="宋体" w:hAnsi="宋体" w:eastAsia="宋体"/>
                <w:sz w:val="16"/>
              </w:rPr>
              <w:t>投资计划分解用时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4148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FEE77">
            <w:pPr>
              <w:jc w:val="center"/>
            </w:pPr>
            <w:r>
              <w:rPr>
                <w:rFonts w:ascii="宋体" w:hAnsi="宋体" w:eastAsia="宋体"/>
                <w:sz w:val="16"/>
              </w:rPr>
              <w:t>&lt;=10天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C93D">
            <w:pPr>
              <w:jc w:val="center"/>
            </w:pPr>
            <w:r>
              <w:rPr>
                <w:rFonts w:ascii="宋体" w:hAnsi="宋体" w:eastAsia="宋体"/>
                <w:sz w:val="16"/>
              </w:rPr>
              <w: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FE7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63A9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608F6">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A93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229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4CA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71916">
            <w:pPr>
              <w:jc w:val="center"/>
            </w:pPr>
          </w:p>
        </w:tc>
      </w:tr>
      <w:tr w14:paraId="68B0A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CD0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DDF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21B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EA810">
            <w:pPr>
              <w:jc w:val="center"/>
            </w:pPr>
            <w:r>
              <w:rPr>
                <w:rFonts w:ascii="宋体" w:hAnsi="宋体" w:eastAsia="宋体"/>
                <w:sz w:val="16"/>
              </w:rPr>
              <w:t>项目开工率%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F430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03E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B3B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CF2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A73F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A66F6">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EA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29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A6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7824">
            <w:pPr>
              <w:jc w:val="center"/>
            </w:pPr>
          </w:p>
        </w:tc>
      </w:tr>
      <w:tr w14:paraId="644A26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24B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950F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52F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3B15B">
            <w:pPr>
              <w:jc w:val="center"/>
            </w:pPr>
            <w:r>
              <w:rPr>
                <w:rFonts w:ascii="宋体" w:hAnsi="宋体" w:eastAsia="宋体"/>
                <w:sz w:val="16"/>
              </w:rPr>
              <w:t>新疆污水管网费用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92C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863F9">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6DEF">
            <w:pPr>
              <w:jc w:val="center"/>
            </w:pPr>
            <w:r>
              <w:rPr>
                <w:rFonts w:ascii="宋体" w:hAnsi="宋体" w:eastAsia="宋体"/>
                <w:sz w:val="16"/>
              </w:rPr>
              <w: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03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65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B6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23D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71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DB0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DED97">
            <w:pPr>
              <w:jc w:val="center"/>
            </w:pPr>
          </w:p>
        </w:tc>
      </w:tr>
      <w:tr w14:paraId="3E5E0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AEC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0D31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E32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75ABB">
            <w:pPr>
              <w:jc w:val="center"/>
            </w:pPr>
            <w:r>
              <w:rPr>
                <w:rFonts w:ascii="宋体" w:hAnsi="宋体" w:eastAsia="宋体"/>
                <w:sz w:val="16"/>
              </w:rPr>
              <w:t>运行管护机制基本建立的项目比例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61D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18D0C">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9D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D08F">
            <w:pPr>
              <w:jc w:val="center"/>
            </w:pPr>
            <w:r>
              <w:rPr>
                <w:rFonts w:ascii="宋体" w:hAnsi="宋体" w:eastAsia="宋体"/>
                <w:sz w:val="16"/>
              </w:rPr>
              <w:t>117.64%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F87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93780">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22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57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1E4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05D38">
            <w:pPr>
              <w:jc w:val="center"/>
            </w:pPr>
            <w:r>
              <w:rPr>
                <w:rFonts w:ascii="宋体" w:hAnsi="宋体" w:eastAsia="宋体"/>
                <w:sz w:val="16"/>
              </w:rPr>
              <w:t>运行管护机制基本建立的项目达标</w:t>
            </w:r>
          </w:p>
        </w:tc>
      </w:tr>
      <w:tr w14:paraId="7C510F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B6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221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FF1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0BC5">
            <w:pPr>
              <w:jc w:val="center"/>
            </w:pPr>
            <w:r>
              <w:rPr>
                <w:rFonts w:ascii="宋体" w:hAnsi="宋体" w:eastAsia="宋体"/>
                <w:sz w:val="16"/>
              </w:rPr>
              <w:t>基本实现年度整治目标的项目县比例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02A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846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36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B4E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E79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12865">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F79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60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983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FF095">
            <w:pPr>
              <w:jc w:val="center"/>
            </w:pPr>
          </w:p>
        </w:tc>
      </w:tr>
      <w:tr w14:paraId="35E4E0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869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C3F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8F2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92700">
            <w:pPr>
              <w:jc w:val="center"/>
            </w:pPr>
            <w:r>
              <w:rPr>
                <w:rFonts w:ascii="宋体" w:hAnsi="宋体" w:eastAsia="宋体"/>
                <w:sz w:val="16"/>
              </w:rPr>
              <w:t>审计、督查、巡视等指出问题项目比例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EAA0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4A9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5360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B0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F872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039D4">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A5F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BF1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BE8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7A85">
            <w:pPr>
              <w:jc w:val="center"/>
            </w:pPr>
          </w:p>
        </w:tc>
      </w:tr>
      <w:tr w14:paraId="4F54E9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7FD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BAC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3BF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463EC">
            <w:pPr>
              <w:jc w:val="center"/>
            </w:pPr>
            <w:r>
              <w:rPr>
                <w:rFonts w:ascii="宋体" w:hAnsi="宋体" w:eastAsia="宋体"/>
                <w:sz w:val="16"/>
              </w:rPr>
              <w:t>受益群众满意的比例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33B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80E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4EB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49E9">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FEE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1EAD8">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F61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3005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414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7C5FE">
            <w:pPr>
              <w:jc w:val="center"/>
            </w:pPr>
            <w:r>
              <w:rPr>
                <w:rFonts w:ascii="宋体" w:hAnsi="宋体" w:eastAsia="宋体"/>
                <w:sz w:val="16"/>
              </w:rPr>
              <w:t>群众对人居环境项目认可度高。</w:t>
            </w:r>
          </w:p>
        </w:tc>
      </w:tr>
      <w:tr w14:paraId="68D4691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D67EA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86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9CE7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9C7C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D8AD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7F426">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4B0B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D745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3F43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CEAE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5E9D5D"/>
        </w:tc>
      </w:tr>
    </w:tbl>
    <w:p w14:paraId="057D7D3F">
      <w:r>
        <w:br w:type="page"/>
      </w:r>
    </w:p>
    <w:tbl>
      <w:tblPr>
        <w:tblStyle w:val="9"/>
        <w:tblW w:w="0" w:type="auto"/>
        <w:tblInd w:w="0" w:type="dxa"/>
        <w:tblLayout w:type="autofit"/>
        <w:tblCellMar>
          <w:top w:w="0" w:type="dxa"/>
          <w:left w:w="108" w:type="dxa"/>
          <w:bottom w:w="0" w:type="dxa"/>
          <w:right w:w="108" w:type="dxa"/>
        </w:tblCellMar>
      </w:tblPr>
      <w:tblGrid>
        <w:gridCol w:w="620"/>
        <w:gridCol w:w="601"/>
        <w:gridCol w:w="601"/>
        <w:gridCol w:w="696"/>
        <w:gridCol w:w="611"/>
        <w:gridCol w:w="696"/>
        <w:gridCol w:w="696"/>
        <w:gridCol w:w="776"/>
        <w:gridCol w:w="630"/>
        <w:gridCol w:w="601"/>
        <w:gridCol w:w="696"/>
        <w:gridCol w:w="603"/>
        <w:gridCol w:w="602"/>
        <w:gridCol w:w="631"/>
      </w:tblGrid>
      <w:tr w14:paraId="1DC737EF">
        <w:tblPrEx>
          <w:tblCellMar>
            <w:top w:w="0" w:type="dxa"/>
            <w:left w:w="108" w:type="dxa"/>
            <w:bottom w:w="0" w:type="dxa"/>
            <w:right w:w="108" w:type="dxa"/>
          </w:tblCellMar>
        </w:tblPrEx>
        <w:tc>
          <w:tcPr>
            <w:tcW w:w="8848" w:type="dxa"/>
            <w:gridSpan w:val="14"/>
            <w:vAlign w:val="center"/>
          </w:tcPr>
          <w:p w14:paraId="5DAC3D2E">
            <w:pPr>
              <w:jc w:val="center"/>
            </w:pPr>
            <w:r>
              <w:rPr>
                <w:rFonts w:ascii="宋体" w:hAnsi="宋体" w:eastAsia="宋体"/>
                <w:sz w:val="24"/>
              </w:rPr>
              <w:t>项目支出绩效自评表</w:t>
            </w:r>
          </w:p>
        </w:tc>
      </w:tr>
      <w:tr w14:paraId="4DE42D15">
        <w:tblPrEx>
          <w:tblCellMar>
            <w:top w:w="0" w:type="dxa"/>
            <w:left w:w="108" w:type="dxa"/>
            <w:bottom w:w="0" w:type="dxa"/>
            <w:right w:w="108" w:type="dxa"/>
          </w:tblCellMar>
        </w:tblPrEx>
        <w:tc>
          <w:tcPr>
            <w:tcW w:w="8848" w:type="dxa"/>
            <w:gridSpan w:val="14"/>
            <w:vAlign w:val="center"/>
          </w:tcPr>
          <w:p w14:paraId="01592014">
            <w:pPr>
              <w:jc w:val="center"/>
            </w:pPr>
            <w:r>
              <w:rPr>
                <w:rFonts w:ascii="宋体" w:hAnsi="宋体" w:eastAsia="宋体"/>
                <w:sz w:val="24"/>
              </w:rPr>
              <w:t>(2024年度)</w:t>
            </w:r>
          </w:p>
        </w:tc>
      </w:tr>
      <w:tr w14:paraId="680284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CDD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949088">
            <w:pPr>
              <w:jc w:val="center"/>
            </w:pPr>
            <w:r>
              <w:rPr>
                <w:rFonts w:ascii="宋体" w:hAnsi="宋体" w:eastAsia="宋体"/>
                <w:sz w:val="16"/>
              </w:rPr>
              <w:t>动物防疫等补助项目</w:t>
            </w:r>
          </w:p>
        </w:tc>
      </w:tr>
      <w:tr w14:paraId="5D6CDE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BFB0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8BCB5A">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46B5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7890BF">
            <w:pPr>
              <w:jc w:val="center"/>
            </w:pPr>
            <w:r>
              <w:rPr>
                <w:rFonts w:ascii="宋体" w:hAnsi="宋体" w:eastAsia="宋体"/>
                <w:sz w:val="16"/>
              </w:rPr>
              <w:t>霍城县农业农村局</w:t>
            </w:r>
          </w:p>
        </w:tc>
      </w:tr>
      <w:tr w14:paraId="6D415F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2B15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3B26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399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7404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B3E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ABB6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88B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47CBF">
            <w:pPr>
              <w:jc w:val="center"/>
            </w:pPr>
            <w:r>
              <w:rPr>
                <w:rFonts w:ascii="宋体" w:hAnsi="宋体" w:eastAsia="宋体"/>
                <w:sz w:val="16"/>
              </w:rPr>
              <w:t>得分</w:t>
            </w:r>
          </w:p>
        </w:tc>
      </w:tr>
      <w:tr w14:paraId="2A59EA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31B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F3B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6CD54">
            <w:pPr>
              <w:jc w:val="center"/>
            </w:pPr>
            <w:r>
              <w:rPr>
                <w:rFonts w:ascii="宋体" w:hAnsi="宋体" w:eastAsia="宋体"/>
                <w:sz w:val="16"/>
              </w:rPr>
              <w:t>175.10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DD3FD">
            <w:pPr>
              <w:jc w:val="center"/>
            </w:pPr>
            <w:r>
              <w:rPr>
                <w:rFonts w:ascii="宋体" w:hAnsi="宋体" w:eastAsia="宋体"/>
                <w:sz w:val="16"/>
              </w:rPr>
              <w:t>175.10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5A639">
            <w:pPr>
              <w:jc w:val="center"/>
            </w:pPr>
            <w:r>
              <w:rPr>
                <w:rFonts w:ascii="宋体" w:hAnsi="宋体" w:eastAsia="宋体"/>
                <w:sz w:val="16"/>
              </w:rPr>
              <w:t>175.10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473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E9A3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469F9">
            <w:pPr>
              <w:jc w:val="center"/>
            </w:pPr>
            <w:r>
              <w:rPr>
                <w:rFonts w:ascii="宋体" w:hAnsi="宋体" w:eastAsia="宋体"/>
                <w:sz w:val="16"/>
              </w:rPr>
              <w:t>10.00</w:t>
            </w:r>
          </w:p>
        </w:tc>
      </w:tr>
      <w:tr w14:paraId="06E401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DDD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4FF5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A9A4E">
            <w:pPr>
              <w:jc w:val="center"/>
            </w:pPr>
            <w:r>
              <w:rPr>
                <w:rFonts w:ascii="宋体" w:hAnsi="宋体" w:eastAsia="宋体"/>
                <w:sz w:val="16"/>
              </w:rPr>
              <w:t>175.10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81FD3">
            <w:pPr>
              <w:jc w:val="center"/>
            </w:pPr>
            <w:r>
              <w:rPr>
                <w:rFonts w:ascii="宋体" w:hAnsi="宋体" w:eastAsia="宋体"/>
                <w:sz w:val="16"/>
              </w:rPr>
              <w:t>175.10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94F30">
            <w:pPr>
              <w:jc w:val="center"/>
            </w:pPr>
            <w:r>
              <w:rPr>
                <w:rFonts w:ascii="宋体" w:hAnsi="宋体" w:eastAsia="宋体"/>
                <w:sz w:val="16"/>
              </w:rPr>
              <w:t>175.10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79F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F60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CFDB">
            <w:pPr>
              <w:jc w:val="center"/>
            </w:pPr>
            <w:r>
              <w:rPr>
                <w:rFonts w:ascii="宋体" w:hAnsi="宋体" w:eastAsia="宋体"/>
                <w:sz w:val="16"/>
              </w:rPr>
              <w:t>—</w:t>
            </w:r>
          </w:p>
        </w:tc>
      </w:tr>
      <w:tr w14:paraId="3492E3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5F7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D40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36A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F4B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BDD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437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F7A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A2498">
            <w:pPr>
              <w:jc w:val="center"/>
            </w:pPr>
            <w:r>
              <w:rPr>
                <w:rFonts w:ascii="宋体" w:hAnsi="宋体" w:eastAsia="宋体"/>
                <w:sz w:val="16"/>
              </w:rPr>
              <w:t>—</w:t>
            </w:r>
          </w:p>
        </w:tc>
      </w:tr>
      <w:tr w14:paraId="68DEC3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DDAA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5640E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A13383">
            <w:pPr>
              <w:jc w:val="center"/>
            </w:pPr>
            <w:r>
              <w:rPr>
                <w:rFonts w:ascii="宋体" w:hAnsi="宋体" w:eastAsia="宋体"/>
                <w:sz w:val="16"/>
              </w:rPr>
              <w:t>实际完成情况</w:t>
            </w:r>
          </w:p>
        </w:tc>
      </w:tr>
      <w:tr w14:paraId="72F60B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ADD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58F35A">
            <w:pPr>
              <w:jc w:val="both"/>
            </w:pPr>
            <w:r>
              <w:rPr>
                <w:rFonts w:ascii="宋体" w:hAnsi="宋体" w:eastAsia="宋体"/>
                <w:sz w:val="16"/>
              </w:rPr>
              <w:t>全县强制免疫密度达到90%以上，平均抗体合格率保持70%以上，强制扑杀应补尽补，不发生区域性重大动物YQ。保障畜牧业健康高质量发展，维护畜产品市场安全，提高人民群众幸福指数。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7F676F">
            <w:pPr>
              <w:jc w:val="both"/>
            </w:pPr>
            <w:r>
              <w:rPr>
                <w:rFonts w:ascii="宋体" w:hAnsi="宋体" w:eastAsia="宋体"/>
                <w:sz w:val="16"/>
              </w:rPr>
              <w:t>通过动物强制免疫项目的实施，全县动物疫病明显减少，全县强制免疫密度89.8%，抗体合格率87.57%，未发生重大动物</w:t>
            </w:r>
            <w:r>
              <w:rPr>
                <w:rFonts w:hint="eastAsia" w:ascii="宋体" w:hAnsi="宋体"/>
                <w:sz w:val="16"/>
                <w:lang w:eastAsia="zh-CN"/>
              </w:rPr>
              <w:t>YQ</w:t>
            </w:r>
            <w:r>
              <w:rPr>
                <w:rFonts w:ascii="宋体" w:hAnsi="宋体" w:eastAsia="宋体"/>
                <w:sz w:val="16"/>
              </w:rPr>
              <w:t>，保障了畜牧业健康发展，提高了人民群众幸福指数。</w:t>
            </w:r>
          </w:p>
        </w:tc>
      </w:tr>
      <w:tr w14:paraId="48CCB0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3D89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57B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24D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E89A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F4FA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AB6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01DA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D484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A870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F60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C6D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BE70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81E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FD43">
            <w:pPr>
              <w:jc w:val="center"/>
            </w:pPr>
            <w:r>
              <w:rPr>
                <w:rFonts w:ascii="宋体" w:hAnsi="宋体" w:eastAsia="宋体"/>
                <w:sz w:val="16"/>
              </w:rPr>
              <w:t>偏差原因分析及改进措施</w:t>
            </w:r>
          </w:p>
        </w:tc>
      </w:tr>
      <w:tr w14:paraId="04C2DA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B35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F11B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1746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2CA6">
            <w:pPr>
              <w:jc w:val="center"/>
            </w:pPr>
            <w:r>
              <w:rPr>
                <w:rFonts w:ascii="宋体" w:hAnsi="宋体" w:eastAsia="宋体"/>
                <w:sz w:val="16"/>
              </w:rPr>
              <w:t>强制免疫病种应免畜禽的免疫密度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855AD">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59C5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9BC08">
            <w:pPr>
              <w:jc w:val="center"/>
            </w:pPr>
            <w:r>
              <w:rPr>
                <w:rFonts w:ascii="宋体" w:hAnsi="宋体" w:eastAsia="宋体"/>
                <w:sz w:val="16"/>
              </w:rPr>
              <w:t>89.8%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02E9">
            <w:pPr>
              <w:jc w:val="center"/>
            </w:pPr>
            <w:r>
              <w:rPr>
                <w:rFonts w:ascii="宋体" w:hAnsi="宋体" w:eastAsia="宋体"/>
                <w:sz w:val="16"/>
              </w:rPr>
              <w:t>99.78%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8183">
            <w:pPr>
              <w:jc w:val="center"/>
            </w:pPr>
            <w:r>
              <w:rPr>
                <w:rFonts w:ascii="宋体" w:hAnsi="宋体" w:eastAsia="宋体"/>
                <w:sz w:val="16"/>
              </w:rPr>
              <w:t>8.98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281D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1B6C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56A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37A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80053">
            <w:pPr>
              <w:jc w:val="center"/>
            </w:pPr>
            <w:r>
              <w:rPr>
                <w:rFonts w:ascii="宋体" w:hAnsi="宋体" w:eastAsia="宋体"/>
                <w:sz w:val="16"/>
              </w:rPr>
              <w:t>极少数养殖户对疫苗免疫有抵触情绪，免疫意愿不强。</w:t>
            </w:r>
          </w:p>
        </w:tc>
      </w:tr>
      <w:tr w14:paraId="3D4D8D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8F5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BB4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9CC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BECBD">
            <w:pPr>
              <w:jc w:val="center"/>
            </w:pPr>
            <w:r>
              <w:rPr>
                <w:rFonts w:ascii="宋体" w:hAnsi="宋体" w:eastAsia="宋体"/>
                <w:sz w:val="16"/>
              </w:rPr>
              <w:t>完成</w:t>
            </w:r>
            <w:r>
              <w:rPr>
                <w:rFonts w:hint="eastAsia" w:ascii="宋体" w:hAnsi="宋体"/>
                <w:sz w:val="16"/>
                <w:lang w:eastAsia="zh-CN"/>
              </w:rPr>
              <w:t>棘球蚴病</w:t>
            </w:r>
            <w:r>
              <w:rPr>
                <w:rFonts w:ascii="宋体" w:hAnsi="宋体" w:eastAsia="宋体"/>
                <w:sz w:val="16"/>
              </w:rPr>
              <w:t>疫区犬的驱虫数量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69F3">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782D0">
            <w:pPr>
              <w:jc w:val="center"/>
            </w:pPr>
            <w:r>
              <w:rPr>
                <w:rFonts w:ascii="宋体" w:hAnsi="宋体" w:eastAsia="宋体"/>
                <w:sz w:val="16"/>
              </w:rPr>
              <w:t>&lt;=0.81万只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26B1B">
            <w:pPr>
              <w:jc w:val="center"/>
            </w:pPr>
            <w:r>
              <w:rPr>
                <w:rFonts w:ascii="宋体" w:hAnsi="宋体" w:eastAsia="宋体"/>
                <w:sz w:val="16"/>
              </w:rPr>
              <w:t>0.79万只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51B53">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E8AF1">
            <w:pPr>
              <w:jc w:val="center"/>
            </w:pPr>
            <w:r>
              <w:rPr>
                <w:rFonts w:ascii="宋体" w:hAnsi="宋体" w:eastAsia="宋体"/>
                <w:sz w:val="16"/>
              </w:rPr>
              <w:t>8.78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FC2E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B140">
            <w:pPr>
              <w:jc w:val="center"/>
            </w:pPr>
            <w:r>
              <w:rPr>
                <w:rFonts w:ascii="宋体" w:hAnsi="宋体" w:eastAsia="宋体"/>
                <w:sz w:val="16"/>
              </w:rPr>
              <w:t>0.98万只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DE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D0F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4BAC8">
            <w:pPr>
              <w:jc w:val="center"/>
            </w:pPr>
            <w:r>
              <w:rPr>
                <w:rFonts w:ascii="宋体" w:hAnsi="宋体" w:eastAsia="宋体"/>
                <w:sz w:val="16"/>
              </w:rPr>
              <w:t>年初犬只数量和年末相比变化幅度大，可免疫犬只数量减少。</w:t>
            </w:r>
          </w:p>
        </w:tc>
      </w:tr>
      <w:tr w14:paraId="5FDB47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6BC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502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78E7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E0A0">
            <w:pPr>
              <w:jc w:val="center"/>
            </w:pPr>
            <w:r>
              <w:rPr>
                <w:rFonts w:ascii="宋体" w:hAnsi="宋体" w:eastAsia="宋体"/>
                <w:sz w:val="16"/>
              </w:rPr>
              <w:t>中央财政补助经费使用率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0A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EDD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3FB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257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1C6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3B2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9BB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5C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FC7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5833D">
            <w:pPr>
              <w:jc w:val="center"/>
            </w:pPr>
          </w:p>
        </w:tc>
      </w:tr>
      <w:tr w14:paraId="156474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33F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31B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8F2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F16E3">
            <w:pPr>
              <w:jc w:val="center"/>
            </w:pPr>
            <w:r>
              <w:rPr>
                <w:rFonts w:ascii="宋体" w:hAnsi="宋体" w:eastAsia="宋体"/>
                <w:sz w:val="16"/>
              </w:rPr>
              <w:t>依法对重大动物YQ处置率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A57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72F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7C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85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A18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AED5">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BD2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023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95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D045">
            <w:pPr>
              <w:jc w:val="center"/>
            </w:pPr>
          </w:p>
        </w:tc>
      </w:tr>
      <w:tr w14:paraId="4720F2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C4E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176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05B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F9D0">
            <w:pPr>
              <w:jc w:val="center"/>
            </w:pPr>
            <w:r>
              <w:rPr>
                <w:rFonts w:ascii="宋体" w:hAnsi="宋体" w:eastAsia="宋体"/>
                <w:sz w:val="16"/>
              </w:rPr>
              <w:t>免疫质量和免疫效果（除布病外其他强制免疫病种的平均免疫抗体合格率）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046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7FB64">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3F7AE">
            <w:pPr>
              <w:jc w:val="center"/>
            </w:pPr>
            <w:r>
              <w:rPr>
                <w:rFonts w:ascii="宋体" w:hAnsi="宋体" w:eastAsia="宋体"/>
                <w:sz w:val="16"/>
              </w:rPr>
              <w:t>87.57%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47B0D">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D87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52B94">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30DB4">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436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B59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C077">
            <w:pPr>
              <w:jc w:val="center"/>
            </w:pPr>
            <w:r>
              <w:rPr>
                <w:rFonts w:ascii="宋体" w:hAnsi="宋体" w:eastAsia="宋体"/>
                <w:sz w:val="16"/>
              </w:rPr>
              <w:t>大多数养殖户对疫苗免疫效果肯定，免疫积极性高，抗体合格率高。</w:t>
            </w:r>
          </w:p>
        </w:tc>
      </w:tr>
      <w:tr w14:paraId="344508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4DB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ACB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D27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7BBAB">
            <w:pPr>
              <w:jc w:val="center"/>
            </w:pPr>
            <w:r>
              <w:rPr>
                <w:rFonts w:ascii="宋体" w:hAnsi="宋体" w:eastAsia="宋体"/>
                <w:sz w:val="16"/>
              </w:rPr>
              <w:t>重大动物YQ及时报告率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9C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37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58C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80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3DB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7203A">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208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7B2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322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DD486">
            <w:pPr>
              <w:jc w:val="center"/>
            </w:pPr>
          </w:p>
        </w:tc>
      </w:tr>
      <w:tr w14:paraId="4B6F65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D05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A61C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D2E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A70A7">
            <w:pPr>
              <w:jc w:val="center"/>
            </w:pPr>
            <w:r>
              <w:rPr>
                <w:rFonts w:ascii="宋体" w:hAnsi="宋体" w:eastAsia="宋体"/>
                <w:sz w:val="16"/>
              </w:rPr>
              <w:t>口蹄疫、高致病性禽流感、布病、</w:t>
            </w:r>
            <w:r>
              <w:rPr>
                <w:rFonts w:hint="eastAsia" w:ascii="宋体" w:hAnsi="宋体"/>
                <w:sz w:val="16"/>
                <w:lang w:eastAsia="zh-CN"/>
              </w:rPr>
              <w:t>棘球蚴病</w:t>
            </w:r>
            <w:r>
              <w:rPr>
                <w:rFonts w:ascii="宋体" w:hAnsi="宋体" w:eastAsia="宋体"/>
                <w:sz w:val="16"/>
              </w:rPr>
              <w:t>等优先防治病种防治工作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771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4B28">
            <w:pPr>
              <w:jc w:val="center"/>
            </w:pPr>
            <w:r>
              <w:rPr>
                <w:rFonts w:hint="eastAsia" w:ascii="宋体" w:hAnsi="宋体"/>
                <w:sz w:val="16"/>
                <w:lang w:eastAsia="zh-CN"/>
              </w:rPr>
              <w:t>YQ</w:t>
            </w:r>
            <w:r>
              <w:rPr>
                <w:rFonts w:ascii="宋体" w:hAnsi="宋体" w:eastAsia="宋体"/>
                <w:sz w:val="16"/>
              </w:rPr>
              <w:t>保持平稳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C664">
            <w:pPr>
              <w:jc w:val="center"/>
            </w:pPr>
            <w:r>
              <w:rPr>
                <w:rFonts w:hint="eastAsia" w:ascii="宋体" w:hAnsi="宋体"/>
                <w:sz w:val="16"/>
                <w:lang w:eastAsia="zh-CN"/>
              </w:rPr>
              <w:t>YQ</w:t>
            </w:r>
            <w:r>
              <w:rPr>
                <w:rFonts w:ascii="宋体" w:hAnsi="宋体" w:eastAsia="宋体"/>
                <w:sz w:val="16"/>
              </w:rPr>
              <w:t>保持平稳</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AEF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21E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F0F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718D8">
            <w:pPr>
              <w:jc w:val="center"/>
            </w:pPr>
            <w:r>
              <w:rPr>
                <w:rFonts w:hint="eastAsia" w:ascii="宋体" w:hAnsi="宋体"/>
                <w:sz w:val="16"/>
                <w:lang w:eastAsia="zh-CN"/>
              </w:rPr>
              <w:t>YQ</w:t>
            </w:r>
            <w:r>
              <w:rPr>
                <w:rFonts w:ascii="宋体" w:hAnsi="宋体" w:eastAsia="宋体"/>
                <w:sz w:val="16"/>
              </w:rPr>
              <w:t>保持平稳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9F6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8B8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4B8CF">
            <w:pPr>
              <w:jc w:val="center"/>
            </w:pPr>
          </w:p>
        </w:tc>
      </w:tr>
      <w:tr w14:paraId="788009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2CD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5C5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356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AEA4">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298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A2A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4BE6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8D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9D9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FAF10">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1916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F5E6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33A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6E46">
            <w:pPr>
              <w:jc w:val="center"/>
            </w:pPr>
          </w:p>
        </w:tc>
      </w:tr>
      <w:tr w14:paraId="278320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2A2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426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8EED7">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5A78E">
            <w:pPr>
              <w:jc w:val="center"/>
            </w:pPr>
            <w:r>
              <w:rPr>
                <w:rFonts w:ascii="宋体" w:hAnsi="宋体" w:eastAsia="宋体"/>
                <w:sz w:val="16"/>
              </w:rPr>
              <w:t>大规模随意抛弃病死猪事件发生率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4C9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6A3BD">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CEEE1">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C0C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9DE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3829">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FA85">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E9B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8E4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8298A">
            <w:pPr>
              <w:jc w:val="center"/>
            </w:pPr>
          </w:p>
        </w:tc>
      </w:tr>
      <w:tr w14:paraId="5CE999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15B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9EE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537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C453">
            <w:pPr>
              <w:jc w:val="center"/>
            </w:pPr>
            <w:r>
              <w:rPr>
                <w:rFonts w:ascii="宋体" w:hAnsi="宋体" w:eastAsia="宋体"/>
                <w:sz w:val="16"/>
              </w:rPr>
              <w:t>养殖场（户）满意率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20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577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211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776F2">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2AE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C9613">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5CDDD">
            <w:pPr>
              <w:jc w:val="center"/>
            </w:pPr>
            <w:r>
              <w:rPr>
                <w:rFonts w:ascii="宋体" w:hAnsi="宋体" w:eastAsia="宋体"/>
                <w:sz w:val="16"/>
              </w:rPr>
              <w:t>94.74%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ECE4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175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B5F6B">
            <w:pPr>
              <w:jc w:val="center"/>
            </w:pPr>
            <w:r>
              <w:rPr>
                <w:rFonts w:ascii="宋体" w:hAnsi="宋体" w:eastAsia="宋体"/>
                <w:sz w:val="16"/>
              </w:rPr>
              <w:t>养殖户对疫苗免疫效果认可，增加了收入，满意度高。</w:t>
            </w:r>
          </w:p>
        </w:tc>
      </w:tr>
      <w:tr w14:paraId="0A0AEFE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C00AA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AFD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8C12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6E85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0EFA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5C142">
            <w:pPr>
              <w:jc w:val="center"/>
            </w:pPr>
            <w:r>
              <w:rPr>
                <w:rFonts w:ascii="宋体" w:hAnsi="宋体" w:eastAsia="宋体"/>
                <w:sz w:val="16"/>
              </w:rPr>
              <w:t>99.76分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3216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E32B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6DA5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8A88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7E3604"/>
        </w:tc>
      </w:tr>
    </w:tbl>
    <w:p w14:paraId="487D5E5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7AC903E5">
        <w:tblPrEx>
          <w:tblCellMar>
            <w:top w:w="0" w:type="dxa"/>
            <w:left w:w="108" w:type="dxa"/>
            <w:bottom w:w="0" w:type="dxa"/>
            <w:right w:w="108" w:type="dxa"/>
          </w:tblCellMar>
        </w:tblPrEx>
        <w:tc>
          <w:tcPr>
            <w:tcW w:w="8848" w:type="dxa"/>
            <w:gridSpan w:val="14"/>
            <w:vAlign w:val="center"/>
          </w:tcPr>
          <w:p w14:paraId="6C711D88">
            <w:pPr>
              <w:jc w:val="center"/>
            </w:pPr>
            <w:r>
              <w:rPr>
                <w:rFonts w:ascii="宋体" w:hAnsi="宋体" w:eastAsia="宋体"/>
                <w:sz w:val="24"/>
              </w:rPr>
              <w:t>项目支出绩效自评表</w:t>
            </w:r>
          </w:p>
        </w:tc>
      </w:tr>
      <w:tr w14:paraId="64160CE5">
        <w:tblPrEx>
          <w:tblCellMar>
            <w:top w:w="0" w:type="dxa"/>
            <w:left w:w="108" w:type="dxa"/>
            <w:bottom w:w="0" w:type="dxa"/>
            <w:right w:w="108" w:type="dxa"/>
          </w:tblCellMar>
        </w:tblPrEx>
        <w:tc>
          <w:tcPr>
            <w:tcW w:w="8848" w:type="dxa"/>
            <w:gridSpan w:val="14"/>
            <w:vAlign w:val="center"/>
          </w:tcPr>
          <w:p w14:paraId="14CD111A">
            <w:pPr>
              <w:jc w:val="center"/>
            </w:pPr>
            <w:r>
              <w:rPr>
                <w:rFonts w:ascii="宋体" w:hAnsi="宋体" w:eastAsia="宋体"/>
                <w:sz w:val="24"/>
              </w:rPr>
              <w:t>(2024年度)</w:t>
            </w:r>
          </w:p>
        </w:tc>
      </w:tr>
      <w:tr w14:paraId="18C351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7C56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9ADCA0">
            <w:pPr>
              <w:jc w:val="center"/>
            </w:pPr>
            <w:r>
              <w:rPr>
                <w:rFonts w:hint="eastAsia" w:ascii="宋体" w:hAnsi="宋体"/>
                <w:sz w:val="16"/>
                <w:lang w:eastAsia="zh-CN"/>
              </w:rPr>
              <w:t>棘球蚴病</w:t>
            </w:r>
            <w:r>
              <w:rPr>
                <w:rFonts w:ascii="宋体" w:hAnsi="宋体" w:eastAsia="宋体"/>
                <w:sz w:val="16"/>
              </w:rPr>
              <w:t>、犬驱虫防治项目（自有资金）</w:t>
            </w:r>
          </w:p>
        </w:tc>
      </w:tr>
      <w:tr w14:paraId="3D536D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EA29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C2DC79">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9241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16C480">
            <w:pPr>
              <w:jc w:val="center"/>
            </w:pPr>
            <w:r>
              <w:rPr>
                <w:rFonts w:ascii="宋体" w:hAnsi="宋体" w:eastAsia="宋体"/>
                <w:sz w:val="16"/>
              </w:rPr>
              <w:t>霍城县农业农村局</w:t>
            </w:r>
          </w:p>
        </w:tc>
      </w:tr>
      <w:tr w14:paraId="7C50A4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D23F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4C28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AC16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161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4D6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00A1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50EE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F4C4">
            <w:pPr>
              <w:jc w:val="center"/>
            </w:pPr>
            <w:r>
              <w:rPr>
                <w:rFonts w:ascii="宋体" w:hAnsi="宋体" w:eastAsia="宋体"/>
                <w:sz w:val="16"/>
              </w:rPr>
              <w:t>得分</w:t>
            </w:r>
          </w:p>
        </w:tc>
      </w:tr>
      <w:tr w14:paraId="098CEA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54F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D8ED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2B1B6">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30A7E">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9BFBF">
            <w:pPr>
              <w:jc w:val="center"/>
            </w:pPr>
            <w:r>
              <w:rPr>
                <w:rFonts w:ascii="宋体" w:hAnsi="宋体" w:eastAsia="宋体"/>
                <w:sz w:val="16"/>
              </w:rPr>
              <w:t>4.23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D08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B0104">
            <w:pPr>
              <w:jc w:val="center"/>
            </w:pPr>
            <w:r>
              <w:rPr>
                <w:rFonts w:ascii="宋体" w:hAnsi="宋体" w:eastAsia="宋体"/>
                <w:sz w:val="16"/>
              </w:rPr>
              <w:t>70.50%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80FE">
            <w:pPr>
              <w:jc w:val="center"/>
            </w:pPr>
            <w:r>
              <w:rPr>
                <w:rFonts w:ascii="宋体" w:hAnsi="宋体" w:eastAsia="宋体"/>
                <w:sz w:val="16"/>
              </w:rPr>
              <w:t>2.62</w:t>
            </w:r>
          </w:p>
        </w:tc>
      </w:tr>
      <w:tr w14:paraId="06E2A6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AB9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61BC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123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34C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A59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916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776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368E0">
            <w:pPr>
              <w:jc w:val="center"/>
            </w:pPr>
            <w:r>
              <w:rPr>
                <w:rFonts w:ascii="宋体" w:hAnsi="宋体" w:eastAsia="宋体"/>
                <w:sz w:val="16"/>
              </w:rPr>
              <w:t>—</w:t>
            </w:r>
          </w:p>
        </w:tc>
      </w:tr>
      <w:tr w14:paraId="4079A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082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F83E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867E7">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75C08">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CC913">
            <w:pPr>
              <w:jc w:val="center"/>
            </w:pPr>
            <w:r>
              <w:rPr>
                <w:rFonts w:ascii="宋体" w:hAnsi="宋体" w:eastAsia="宋体"/>
                <w:sz w:val="16"/>
              </w:rPr>
              <w:t>4.23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947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FB3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BE2CA">
            <w:pPr>
              <w:jc w:val="center"/>
            </w:pPr>
            <w:r>
              <w:rPr>
                <w:rFonts w:ascii="宋体" w:hAnsi="宋体" w:eastAsia="宋体"/>
                <w:sz w:val="16"/>
              </w:rPr>
              <w:t>—</w:t>
            </w:r>
          </w:p>
        </w:tc>
      </w:tr>
      <w:tr w14:paraId="29EB77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CC92D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40C4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3B52B3">
            <w:pPr>
              <w:jc w:val="center"/>
            </w:pPr>
            <w:r>
              <w:rPr>
                <w:rFonts w:ascii="宋体" w:hAnsi="宋体" w:eastAsia="宋体"/>
                <w:sz w:val="16"/>
              </w:rPr>
              <w:t>实际完成情况</w:t>
            </w:r>
          </w:p>
        </w:tc>
      </w:tr>
      <w:tr w14:paraId="5B7831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85E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A6F4FE">
            <w:pPr>
              <w:jc w:val="both"/>
            </w:pPr>
            <w:r>
              <w:rPr>
                <w:rFonts w:ascii="宋体" w:hAnsi="宋体" w:eastAsia="宋体"/>
                <w:sz w:val="16"/>
              </w:rPr>
              <w:t>犬驱虫以辖区所有3月龄以上的登记家犬为主要驱虫对象，家犬数量100%登记，登记犬只每月驱虫一次，全年平均驱虫12次，登记家犬驱虫率达到90%以上。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6560C4">
            <w:pPr>
              <w:jc w:val="both"/>
            </w:pPr>
            <w:r>
              <w:rPr>
                <w:rFonts w:ascii="宋体" w:hAnsi="宋体" w:eastAsia="宋体"/>
                <w:sz w:val="16"/>
              </w:rPr>
              <w:t>通过项目的实施，犬驱虫药的投喂减少了犬</w:t>
            </w:r>
            <w:r>
              <w:rPr>
                <w:rFonts w:hint="eastAsia" w:ascii="宋体" w:hAnsi="宋体"/>
                <w:sz w:val="16"/>
                <w:lang w:eastAsia="zh-CN"/>
              </w:rPr>
              <w:t>棘球蚴病</w:t>
            </w:r>
            <w:r>
              <w:rPr>
                <w:rFonts w:ascii="宋体" w:hAnsi="宋体" w:eastAsia="宋体"/>
                <w:sz w:val="16"/>
              </w:rPr>
              <w:t>的感染，通过粪口途径传染给人的概率减少，减少了人畜共患病的感染。全年平均驱虫12次，登记家犬驱虫率达到90%以上。</w:t>
            </w:r>
          </w:p>
        </w:tc>
      </w:tr>
      <w:tr w14:paraId="6980B9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DAC9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A69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FED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9A3C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EFC8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3DAA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5393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454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78BB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2009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519C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920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5AA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D27CD">
            <w:pPr>
              <w:jc w:val="center"/>
            </w:pPr>
            <w:r>
              <w:rPr>
                <w:rFonts w:ascii="宋体" w:hAnsi="宋体" w:eastAsia="宋体"/>
                <w:sz w:val="16"/>
              </w:rPr>
              <w:t>偏差原因分析及改进措施</w:t>
            </w:r>
          </w:p>
        </w:tc>
      </w:tr>
      <w:tr w14:paraId="50B154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B87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B13D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94E9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337AF">
            <w:pPr>
              <w:jc w:val="center"/>
            </w:pPr>
            <w:r>
              <w:rPr>
                <w:rFonts w:ascii="宋体" w:hAnsi="宋体" w:eastAsia="宋体"/>
                <w:sz w:val="16"/>
              </w:rPr>
              <w:t>犬驱虫服务数量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233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CC555">
            <w:pPr>
              <w:jc w:val="center"/>
            </w:pPr>
            <w:r>
              <w:rPr>
                <w:rFonts w:ascii="宋体" w:hAnsi="宋体" w:eastAsia="宋体"/>
                <w:sz w:val="16"/>
              </w:rPr>
              <w:t>&gt;=4166只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C6BEB">
            <w:pPr>
              <w:jc w:val="center"/>
            </w:pPr>
            <w:r>
              <w:rPr>
                <w:rFonts w:ascii="宋体" w:hAnsi="宋体" w:eastAsia="宋体"/>
                <w:sz w:val="16"/>
              </w:rPr>
              <w:t>3950只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81C3">
            <w:pPr>
              <w:jc w:val="center"/>
            </w:pPr>
            <w:r>
              <w:rPr>
                <w:rFonts w:ascii="宋体" w:hAnsi="宋体" w:eastAsia="宋体"/>
                <w:sz w:val="16"/>
              </w:rPr>
              <w:t>94.8%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12122">
            <w:pPr>
              <w:jc w:val="center"/>
            </w:pPr>
            <w:r>
              <w:rPr>
                <w:rFonts w:ascii="宋体" w:hAnsi="宋体" w:eastAsia="宋体"/>
                <w:sz w:val="16"/>
              </w:rPr>
              <w:t>9.48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4CA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A9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AA7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8E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73F2B">
            <w:pPr>
              <w:jc w:val="center"/>
            </w:pPr>
            <w:r>
              <w:rPr>
                <w:rFonts w:ascii="宋体" w:hAnsi="宋体" w:eastAsia="宋体"/>
                <w:sz w:val="16"/>
              </w:rPr>
              <w:t>犬只数量波动大，登记的均已驱虫。</w:t>
            </w:r>
          </w:p>
        </w:tc>
      </w:tr>
      <w:tr w14:paraId="3BA29D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621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E74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262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83CE8">
            <w:pPr>
              <w:jc w:val="center"/>
            </w:pPr>
            <w:r>
              <w:rPr>
                <w:rFonts w:ascii="宋体" w:hAnsi="宋体" w:eastAsia="宋体"/>
                <w:sz w:val="16"/>
              </w:rPr>
              <w:t>犬驱虫服务次数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81D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3D089">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9DD63">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A08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B92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8B2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DD8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9B3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143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4A745">
            <w:pPr>
              <w:jc w:val="center"/>
            </w:pPr>
          </w:p>
        </w:tc>
      </w:tr>
      <w:tr w14:paraId="7F2DA6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C3A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05C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BB6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FFB53">
            <w:pPr>
              <w:jc w:val="center"/>
            </w:pPr>
            <w:r>
              <w:rPr>
                <w:rFonts w:ascii="宋体" w:hAnsi="宋体" w:eastAsia="宋体"/>
                <w:sz w:val="16"/>
              </w:rPr>
              <w:t>犬驱虫乡镇覆盖率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4E7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1B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ADD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C6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0A8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22A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75E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063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2BA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F1AF9">
            <w:pPr>
              <w:jc w:val="center"/>
            </w:pPr>
          </w:p>
        </w:tc>
      </w:tr>
      <w:tr w14:paraId="1E52B6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FE4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758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915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AD1BD">
            <w:pPr>
              <w:jc w:val="center"/>
            </w:pPr>
            <w:r>
              <w:rPr>
                <w:rFonts w:ascii="宋体" w:hAnsi="宋体" w:eastAsia="宋体"/>
                <w:sz w:val="16"/>
              </w:rPr>
              <w:t>犬驱虫服务按时完成率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C4B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CC3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B43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1B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237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DE9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C6E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31B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323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280E">
            <w:pPr>
              <w:jc w:val="center"/>
            </w:pPr>
          </w:p>
        </w:tc>
      </w:tr>
      <w:tr w14:paraId="2AB3FB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92F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E58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79BD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64BD0">
            <w:pPr>
              <w:jc w:val="center"/>
            </w:pPr>
            <w:r>
              <w:rPr>
                <w:rFonts w:ascii="宋体" w:hAnsi="宋体" w:eastAsia="宋体"/>
                <w:sz w:val="16"/>
              </w:rPr>
              <w:t>犬驱虫服务费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030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35162">
            <w:pPr>
              <w:jc w:val="center"/>
            </w:pPr>
            <w:r>
              <w:rPr>
                <w:rFonts w:ascii="宋体" w:hAnsi="宋体" w:eastAsia="宋体"/>
                <w:sz w:val="16"/>
              </w:rPr>
              <w:t>=1.20元/只/次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3370C">
            <w:pPr>
              <w:jc w:val="center"/>
            </w:pPr>
            <w:r>
              <w:rPr>
                <w:rFonts w:ascii="宋体" w:hAnsi="宋体" w:eastAsia="宋体"/>
                <w:sz w:val="16"/>
              </w:rPr>
              <w:t>0.35元/只/次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A1632">
            <w:pPr>
              <w:jc w:val="center"/>
            </w:pPr>
            <w:r>
              <w:rPr>
                <w:rFonts w:ascii="宋体" w:hAnsi="宋体" w:eastAsia="宋体"/>
                <w:sz w:val="16"/>
              </w:rPr>
              <w:t>70.5%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12648">
            <w:pPr>
              <w:jc w:val="center"/>
            </w:pPr>
            <w:r>
              <w:rPr>
                <w:rFonts w:ascii="宋体" w:hAnsi="宋体" w:eastAsia="宋体"/>
                <w:sz w:val="16"/>
              </w:rPr>
              <w:t>14.1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C6E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6ED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E0B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E8F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F73DB">
            <w:pPr>
              <w:jc w:val="center"/>
            </w:pPr>
            <w:r>
              <w:rPr>
                <w:rFonts w:ascii="宋体" w:hAnsi="宋体" w:eastAsia="宋体"/>
                <w:sz w:val="16"/>
              </w:rPr>
              <w:t>目前资金还未支付，预计下半年支付。</w:t>
            </w:r>
          </w:p>
        </w:tc>
      </w:tr>
      <w:tr w14:paraId="070405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000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9F91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9D20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6BEEE">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19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D6BE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2695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84F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FB6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D4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4D8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6062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47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AF38C">
            <w:pPr>
              <w:jc w:val="center"/>
            </w:pPr>
          </w:p>
        </w:tc>
      </w:tr>
      <w:tr w14:paraId="30E360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7A1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C0E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9EB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F425">
            <w:pPr>
              <w:jc w:val="center"/>
            </w:pPr>
            <w:r>
              <w:rPr>
                <w:rFonts w:hint="eastAsia" w:ascii="宋体" w:hAnsi="宋体"/>
                <w:sz w:val="16"/>
                <w:lang w:eastAsia="zh-CN"/>
              </w:rPr>
              <w:t>棘球蚴病</w:t>
            </w:r>
            <w:r>
              <w:rPr>
                <w:rFonts w:ascii="宋体" w:hAnsi="宋体" w:eastAsia="宋体"/>
                <w:sz w:val="16"/>
              </w:rPr>
              <w:t>核心防治知识知晓率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75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A2657">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4B484">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AB9E3">
            <w:pPr>
              <w:jc w:val="center"/>
            </w:pPr>
            <w:r>
              <w:rPr>
                <w:rFonts w:ascii="宋体" w:hAnsi="宋体" w:eastAsia="宋体"/>
                <w:sz w:val="16"/>
              </w:rPr>
              <w:t>116.66%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871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FD5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219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21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7CC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635F9">
            <w:pPr>
              <w:jc w:val="center"/>
            </w:pPr>
            <w:r>
              <w:rPr>
                <w:rFonts w:ascii="宋体" w:hAnsi="宋体" w:eastAsia="宋体"/>
                <w:sz w:val="16"/>
              </w:rPr>
              <w:t>网格员宣传力度大，宣传好。</w:t>
            </w:r>
          </w:p>
        </w:tc>
      </w:tr>
      <w:tr w14:paraId="698DE3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964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878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32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AFC5">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081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72BA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EBB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CA226">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2A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19E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50A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36FF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98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F1242">
            <w:pPr>
              <w:jc w:val="center"/>
            </w:pPr>
            <w:r>
              <w:rPr>
                <w:rFonts w:ascii="宋体" w:hAnsi="宋体" w:eastAsia="宋体"/>
                <w:sz w:val="16"/>
              </w:rPr>
              <w:t>通过宣传，农牧民对犬</w:t>
            </w:r>
            <w:r>
              <w:rPr>
                <w:rFonts w:hint="eastAsia" w:ascii="宋体" w:hAnsi="宋体"/>
                <w:sz w:val="16"/>
                <w:lang w:eastAsia="zh-CN"/>
              </w:rPr>
              <w:t>棘球蚴病</w:t>
            </w:r>
            <w:r>
              <w:rPr>
                <w:rFonts w:ascii="宋体" w:hAnsi="宋体" w:eastAsia="宋体"/>
                <w:sz w:val="16"/>
              </w:rPr>
              <w:t>的认识提高，满意度增加。</w:t>
            </w:r>
          </w:p>
        </w:tc>
      </w:tr>
      <w:tr w14:paraId="5C5B72E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161C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4F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1045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F0A9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B704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03E3">
            <w:pPr>
              <w:jc w:val="center"/>
            </w:pPr>
            <w:r>
              <w:rPr>
                <w:rFonts w:ascii="宋体" w:hAnsi="宋体" w:eastAsia="宋体"/>
                <w:sz w:val="16"/>
              </w:rPr>
              <w:t>86.2分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79E7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1B87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145E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B548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E06B1B"/>
        </w:tc>
      </w:tr>
    </w:tbl>
    <w:p w14:paraId="57D5CF5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3C0DE072">
        <w:tblPrEx>
          <w:tblCellMar>
            <w:top w:w="0" w:type="dxa"/>
            <w:left w:w="108" w:type="dxa"/>
            <w:bottom w:w="0" w:type="dxa"/>
            <w:right w:w="108" w:type="dxa"/>
          </w:tblCellMar>
        </w:tblPrEx>
        <w:tc>
          <w:tcPr>
            <w:tcW w:w="8848" w:type="dxa"/>
            <w:gridSpan w:val="14"/>
            <w:vAlign w:val="center"/>
          </w:tcPr>
          <w:p w14:paraId="211B6F28">
            <w:pPr>
              <w:jc w:val="center"/>
            </w:pPr>
            <w:r>
              <w:rPr>
                <w:rFonts w:ascii="宋体" w:hAnsi="宋体" w:eastAsia="宋体"/>
                <w:sz w:val="24"/>
              </w:rPr>
              <w:t>项目支出绩效自评表</w:t>
            </w:r>
          </w:p>
        </w:tc>
      </w:tr>
      <w:tr w14:paraId="20210CCE">
        <w:tblPrEx>
          <w:tblCellMar>
            <w:top w:w="0" w:type="dxa"/>
            <w:left w:w="108" w:type="dxa"/>
            <w:bottom w:w="0" w:type="dxa"/>
            <w:right w:w="108" w:type="dxa"/>
          </w:tblCellMar>
        </w:tblPrEx>
        <w:tc>
          <w:tcPr>
            <w:tcW w:w="8848" w:type="dxa"/>
            <w:gridSpan w:val="14"/>
            <w:vAlign w:val="center"/>
          </w:tcPr>
          <w:p w14:paraId="0A76D634">
            <w:pPr>
              <w:jc w:val="center"/>
            </w:pPr>
            <w:r>
              <w:rPr>
                <w:rFonts w:ascii="宋体" w:hAnsi="宋体" w:eastAsia="宋体"/>
                <w:sz w:val="24"/>
              </w:rPr>
              <w:t>(2024年度)</w:t>
            </w:r>
          </w:p>
        </w:tc>
      </w:tr>
      <w:tr w14:paraId="6FACF6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E823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86C092">
            <w:pPr>
              <w:jc w:val="center"/>
            </w:pPr>
            <w:r>
              <w:rPr>
                <w:rFonts w:ascii="宋体" w:hAnsi="宋体" w:eastAsia="宋体"/>
                <w:sz w:val="16"/>
              </w:rPr>
              <w:t>新疆褐牛产业高质量发展项目</w:t>
            </w:r>
          </w:p>
        </w:tc>
      </w:tr>
      <w:tr w14:paraId="78C332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D8F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4EB7CE">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3F9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20AC88">
            <w:pPr>
              <w:jc w:val="center"/>
            </w:pPr>
            <w:r>
              <w:rPr>
                <w:rFonts w:ascii="宋体" w:hAnsi="宋体" w:eastAsia="宋体"/>
                <w:sz w:val="16"/>
              </w:rPr>
              <w:t>霍城县农业农村局</w:t>
            </w:r>
          </w:p>
        </w:tc>
      </w:tr>
      <w:tr w14:paraId="2ADEA2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21B4B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38DC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B0A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1588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1789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3A64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0BDE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9729">
            <w:pPr>
              <w:jc w:val="center"/>
            </w:pPr>
            <w:r>
              <w:rPr>
                <w:rFonts w:ascii="宋体" w:hAnsi="宋体" w:eastAsia="宋体"/>
                <w:sz w:val="16"/>
              </w:rPr>
              <w:t>得分</w:t>
            </w:r>
          </w:p>
        </w:tc>
      </w:tr>
      <w:tr w14:paraId="1A8C77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B15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C71F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03221">
            <w:pPr>
              <w:jc w:val="center"/>
            </w:pPr>
            <w:r>
              <w:rPr>
                <w:rFonts w:ascii="宋体" w:hAnsi="宋体" w:eastAsia="宋体"/>
                <w:sz w:val="16"/>
              </w:rPr>
              <w:t>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AFAD6">
            <w:pPr>
              <w:jc w:val="center"/>
            </w:pPr>
            <w:r>
              <w:rPr>
                <w:rFonts w:ascii="宋体" w:hAnsi="宋体" w:eastAsia="宋体"/>
                <w:sz w:val="16"/>
              </w:rPr>
              <w:t>62.16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964BB">
            <w:pPr>
              <w:jc w:val="center"/>
            </w:pPr>
            <w:r>
              <w:rPr>
                <w:rFonts w:ascii="宋体" w:hAnsi="宋体" w:eastAsia="宋体"/>
                <w:sz w:val="16"/>
              </w:rPr>
              <w:t>62.16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9C6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AA6D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BC814">
            <w:pPr>
              <w:jc w:val="center"/>
            </w:pPr>
            <w:r>
              <w:rPr>
                <w:rFonts w:ascii="宋体" w:hAnsi="宋体" w:eastAsia="宋体"/>
                <w:sz w:val="16"/>
              </w:rPr>
              <w:t>10.00</w:t>
            </w:r>
          </w:p>
        </w:tc>
      </w:tr>
      <w:tr w14:paraId="5C292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21C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6BC3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10352">
            <w:pPr>
              <w:jc w:val="center"/>
            </w:pPr>
            <w:r>
              <w:rPr>
                <w:rFonts w:ascii="宋体" w:hAnsi="宋体" w:eastAsia="宋体"/>
                <w:sz w:val="16"/>
              </w:rPr>
              <w:t>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70AE5">
            <w:pPr>
              <w:jc w:val="center"/>
            </w:pPr>
            <w:r>
              <w:rPr>
                <w:rFonts w:ascii="宋体" w:hAnsi="宋体" w:eastAsia="宋体"/>
                <w:sz w:val="16"/>
              </w:rPr>
              <w:t>62.16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D7BB8">
            <w:pPr>
              <w:jc w:val="center"/>
            </w:pPr>
            <w:r>
              <w:rPr>
                <w:rFonts w:ascii="宋体" w:hAnsi="宋体" w:eastAsia="宋体"/>
                <w:sz w:val="16"/>
              </w:rPr>
              <w:t>62.16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52D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46F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4D681">
            <w:pPr>
              <w:jc w:val="center"/>
            </w:pPr>
            <w:r>
              <w:rPr>
                <w:rFonts w:ascii="宋体" w:hAnsi="宋体" w:eastAsia="宋体"/>
                <w:sz w:val="16"/>
              </w:rPr>
              <w:t>—</w:t>
            </w:r>
          </w:p>
        </w:tc>
      </w:tr>
      <w:tr w14:paraId="2EF2D7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C20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E660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7F5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267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CAD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2B7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D09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C0AD4">
            <w:pPr>
              <w:jc w:val="center"/>
            </w:pPr>
            <w:r>
              <w:rPr>
                <w:rFonts w:ascii="宋体" w:hAnsi="宋体" w:eastAsia="宋体"/>
                <w:sz w:val="16"/>
              </w:rPr>
              <w:t>—</w:t>
            </w:r>
          </w:p>
        </w:tc>
      </w:tr>
      <w:tr w14:paraId="76536C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82B2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3A674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8B0FDB">
            <w:pPr>
              <w:jc w:val="center"/>
            </w:pPr>
            <w:r>
              <w:rPr>
                <w:rFonts w:ascii="宋体" w:hAnsi="宋体" w:eastAsia="宋体"/>
                <w:sz w:val="16"/>
              </w:rPr>
              <w:t>实际完成情况</w:t>
            </w:r>
          </w:p>
        </w:tc>
      </w:tr>
      <w:tr w14:paraId="6193F2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E20D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DC6E9E">
            <w:pPr>
              <w:jc w:val="both"/>
            </w:pPr>
            <w:r>
              <w:rPr>
                <w:rFonts w:ascii="宋体" w:hAnsi="宋体" w:eastAsia="宋体"/>
                <w:sz w:val="16"/>
              </w:rPr>
              <w:t>通过关于印发《伊犁州直支持新疆褐牛产业高质量发展资金管理办法》的通知 伊州农办字</w:t>
            </w:r>
            <w:r>
              <w:rPr>
                <w:rFonts w:hint="eastAsia" w:ascii="宋体" w:hAnsi="宋体"/>
                <w:sz w:val="16"/>
                <w:lang w:eastAsia="zh-CN"/>
              </w:rPr>
              <w:t>〔2024〕18号</w:t>
            </w:r>
            <w:r>
              <w:rPr>
                <w:rFonts w:ascii="宋体" w:hAnsi="宋体" w:eastAsia="宋体"/>
                <w:sz w:val="16"/>
              </w:rPr>
              <w:t>。为进一步加快推进伊犁州直新疆褐牛产业高质量发展，支持新疆褐牛产业重点企业推广新疆褐牛公用品牌，霍城县第一批外调新疆褐牛258头，分3车拉运，第一批补助4.473万元；第二批外调510头，分8车拉运，补助11.442万元；第三批外调2158头，分33车拉运，补助46.245万元。进一步加快推进伊犁州直新疆褐牛产业高质量发展，支持新疆褐牛产业重点企业推广新疆褐牛公用品牌，提升产业链发展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AA1EFA">
            <w:pPr>
              <w:jc w:val="both"/>
            </w:pPr>
            <w:r>
              <w:rPr>
                <w:rFonts w:ascii="宋体" w:hAnsi="宋体" w:eastAsia="宋体"/>
                <w:sz w:val="16"/>
              </w:rPr>
              <w:t>通过项目的实施，促进了新疆褐牛产业的发展，2024年新疆褐牛产业高质量发展资金共计发放三批次，第一批次发放两户，补助资金4.473万元；第二批次发放三户，补助资金11.442万元，第三批次发放五户，发放补助资金46.245万元。资金的发放一方面提高了农牧民养殖新疆褐牛的积极性，另</w:t>
            </w:r>
            <w:r>
              <w:rPr>
                <w:rFonts w:hint="eastAsia" w:ascii="宋体" w:hAnsi="宋体"/>
                <w:sz w:val="16"/>
                <w:lang w:eastAsia="zh-CN"/>
              </w:rPr>
              <w:t>一</w:t>
            </w:r>
            <w:r>
              <w:rPr>
                <w:rFonts w:ascii="宋体" w:hAnsi="宋体" w:eastAsia="宋体"/>
                <w:sz w:val="16"/>
              </w:rPr>
              <w:t>方面为本来就亏损的养殖户增加信心，减少农牧民的亏损。</w:t>
            </w:r>
          </w:p>
        </w:tc>
      </w:tr>
      <w:tr w14:paraId="720117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5FDE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A6B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DE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40F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6D37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59D7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77E0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10D1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90C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04F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870F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82A1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BD5A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D789F">
            <w:pPr>
              <w:jc w:val="center"/>
            </w:pPr>
            <w:r>
              <w:rPr>
                <w:rFonts w:ascii="宋体" w:hAnsi="宋体" w:eastAsia="宋体"/>
                <w:sz w:val="16"/>
              </w:rPr>
              <w:t>偏差原因分析及改进措施</w:t>
            </w:r>
          </w:p>
        </w:tc>
      </w:tr>
      <w:tr w14:paraId="7E9F11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2F48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61F6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8FAF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45534">
            <w:pPr>
              <w:jc w:val="center"/>
            </w:pPr>
            <w:r>
              <w:rPr>
                <w:rFonts w:ascii="宋体" w:hAnsi="宋体" w:eastAsia="宋体"/>
                <w:sz w:val="16"/>
              </w:rPr>
              <w:t>褐牛调出数量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0E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66C6">
            <w:pPr>
              <w:jc w:val="center"/>
            </w:pPr>
            <w:r>
              <w:rPr>
                <w:rFonts w:ascii="宋体" w:hAnsi="宋体" w:eastAsia="宋体"/>
                <w:sz w:val="16"/>
              </w:rPr>
              <w:t>=2926头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ECC3">
            <w:pPr>
              <w:jc w:val="center"/>
            </w:pPr>
            <w:r>
              <w:rPr>
                <w:rFonts w:ascii="宋体" w:hAnsi="宋体" w:eastAsia="宋体"/>
                <w:sz w:val="16"/>
              </w:rPr>
              <w:t>2926头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E9C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579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5D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A42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41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683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DA63F">
            <w:pPr>
              <w:jc w:val="center"/>
            </w:pPr>
          </w:p>
        </w:tc>
      </w:tr>
      <w:tr w14:paraId="5CBF5A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5BD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E74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AB4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26367">
            <w:pPr>
              <w:jc w:val="center"/>
            </w:pPr>
            <w:r>
              <w:rPr>
                <w:rFonts w:ascii="宋体" w:hAnsi="宋体" w:eastAsia="宋体"/>
                <w:sz w:val="16"/>
              </w:rPr>
              <w:t>褐牛调出户数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C94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2266A">
            <w:pPr>
              <w:jc w:val="center"/>
            </w:pPr>
            <w:r>
              <w:rPr>
                <w:rFonts w:ascii="宋体" w:hAnsi="宋体" w:eastAsia="宋体"/>
                <w:sz w:val="16"/>
              </w:rPr>
              <w:t>=10户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817D">
            <w:pPr>
              <w:jc w:val="center"/>
            </w:pPr>
            <w:r>
              <w:rPr>
                <w:rFonts w:ascii="宋体" w:hAnsi="宋体" w:eastAsia="宋体"/>
                <w:sz w:val="16"/>
              </w:rPr>
              <w:t>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01B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AB3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8E4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71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8D8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4A6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E3CD6">
            <w:pPr>
              <w:jc w:val="center"/>
            </w:pPr>
          </w:p>
        </w:tc>
      </w:tr>
      <w:tr w14:paraId="1B6C8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2EF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A86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3D18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373E">
            <w:pPr>
              <w:jc w:val="center"/>
            </w:pPr>
            <w:r>
              <w:rPr>
                <w:rFonts w:ascii="宋体" w:hAnsi="宋体" w:eastAsia="宋体"/>
                <w:sz w:val="16"/>
              </w:rPr>
              <w:t>资金拨付准确率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63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6E0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2B9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F5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BB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F4E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582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01B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6CC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B5FB">
            <w:pPr>
              <w:jc w:val="center"/>
            </w:pPr>
          </w:p>
        </w:tc>
      </w:tr>
      <w:tr w14:paraId="27B1DA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B4B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002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A2C7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9E961">
            <w:pPr>
              <w:jc w:val="center"/>
            </w:pPr>
            <w:r>
              <w:rPr>
                <w:rFonts w:ascii="宋体" w:hAnsi="宋体" w:eastAsia="宋体"/>
                <w:sz w:val="16"/>
              </w:rPr>
              <w:t>补助资金及时率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C94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0DC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EB3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67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A3B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786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3FB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A90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1F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30A9">
            <w:pPr>
              <w:jc w:val="center"/>
            </w:pPr>
          </w:p>
        </w:tc>
      </w:tr>
      <w:tr w14:paraId="27F87C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56D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0C41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E5E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DD8BF">
            <w:pPr>
              <w:jc w:val="center"/>
            </w:pPr>
            <w:r>
              <w:rPr>
                <w:rFonts w:ascii="宋体" w:hAnsi="宋体" w:eastAsia="宋体"/>
                <w:sz w:val="16"/>
              </w:rPr>
              <w:t>平均每头牛补助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06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B4C8F">
            <w:pPr>
              <w:jc w:val="center"/>
            </w:pPr>
            <w:r>
              <w:rPr>
                <w:rFonts w:ascii="宋体" w:hAnsi="宋体" w:eastAsia="宋体"/>
                <w:sz w:val="16"/>
              </w:rPr>
              <w:t>=212.3元/头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433A">
            <w:pPr>
              <w:jc w:val="center"/>
            </w:pPr>
            <w:r>
              <w:rPr>
                <w:rFonts w:ascii="宋体" w:hAnsi="宋体" w:eastAsia="宋体"/>
                <w:sz w:val="16"/>
              </w:rPr>
              <w:t>212.3元/头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BDD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C5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1E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75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5C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226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CFCA">
            <w:pPr>
              <w:jc w:val="center"/>
            </w:pPr>
          </w:p>
        </w:tc>
      </w:tr>
      <w:tr w14:paraId="71927B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152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840E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05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CD99F">
            <w:pPr>
              <w:jc w:val="center"/>
            </w:pPr>
            <w:r>
              <w:rPr>
                <w:rFonts w:ascii="宋体" w:hAnsi="宋体" w:eastAsia="宋体"/>
                <w:sz w:val="16"/>
              </w:rPr>
              <w:t>提升产业链发展水平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EC6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93AB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4047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038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2787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52E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37C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C4E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0EB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F622">
            <w:pPr>
              <w:jc w:val="center"/>
            </w:pPr>
          </w:p>
        </w:tc>
      </w:tr>
      <w:tr w14:paraId="6A5393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CED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8E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E45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C2E6B">
            <w:pPr>
              <w:jc w:val="center"/>
            </w:pPr>
            <w:r>
              <w:rPr>
                <w:rFonts w:ascii="宋体" w:hAnsi="宋体" w:eastAsia="宋体"/>
                <w:sz w:val="16"/>
              </w:rPr>
              <w:t>调出户满意度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2D7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9C3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C7D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95F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46A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AE4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745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AF71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2BE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F652D">
            <w:pPr>
              <w:jc w:val="center"/>
            </w:pPr>
          </w:p>
        </w:tc>
      </w:tr>
      <w:tr w14:paraId="42002CB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73C91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914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9708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22B3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0D6B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6CE23">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D7E1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5D32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77F8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8637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593797"/>
        </w:tc>
      </w:tr>
    </w:tbl>
    <w:p w14:paraId="69CD4913">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27"/>
        <w:gridCol w:w="776"/>
        <w:gridCol w:w="696"/>
        <w:gridCol w:w="696"/>
        <w:gridCol w:w="631"/>
        <w:gridCol w:w="624"/>
        <w:gridCol w:w="631"/>
        <w:gridCol w:w="624"/>
        <w:gridCol w:w="624"/>
        <w:gridCol w:w="630"/>
      </w:tblGrid>
      <w:tr w14:paraId="31C0D4BE">
        <w:tblPrEx>
          <w:tblCellMar>
            <w:top w:w="0" w:type="dxa"/>
            <w:left w:w="108" w:type="dxa"/>
            <w:bottom w:w="0" w:type="dxa"/>
            <w:right w:w="108" w:type="dxa"/>
          </w:tblCellMar>
        </w:tblPrEx>
        <w:tc>
          <w:tcPr>
            <w:tcW w:w="8848" w:type="dxa"/>
            <w:gridSpan w:val="14"/>
            <w:vAlign w:val="center"/>
          </w:tcPr>
          <w:p w14:paraId="0F5B3D3F">
            <w:pPr>
              <w:jc w:val="center"/>
            </w:pPr>
            <w:r>
              <w:rPr>
                <w:rFonts w:ascii="宋体" w:hAnsi="宋体" w:eastAsia="宋体"/>
                <w:sz w:val="24"/>
              </w:rPr>
              <w:t>项目支出绩效自评表</w:t>
            </w:r>
          </w:p>
        </w:tc>
      </w:tr>
      <w:tr w14:paraId="4F597C31">
        <w:tblPrEx>
          <w:tblCellMar>
            <w:top w:w="0" w:type="dxa"/>
            <w:left w:w="108" w:type="dxa"/>
            <w:bottom w:w="0" w:type="dxa"/>
            <w:right w:w="108" w:type="dxa"/>
          </w:tblCellMar>
        </w:tblPrEx>
        <w:tc>
          <w:tcPr>
            <w:tcW w:w="8848" w:type="dxa"/>
            <w:gridSpan w:val="14"/>
            <w:vAlign w:val="center"/>
          </w:tcPr>
          <w:p w14:paraId="034FEB5E">
            <w:pPr>
              <w:jc w:val="center"/>
            </w:pPr>
            <w:r>
              <w:rPr>
                <w:rFonts w:ascii="宋体" w:hAnsi="宋体" w:eastAsia="宋体"/>
                <w:sz w:val="24"/>
              </w:rPr>
              <w:t>(2024年度)</w:t>
            </w:r>
          </w:p>
        </w:tc>
      </w:tr>
      <w:tr w14:paraId="138C5F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248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DF704B">
            <w:pPr>
              <w:jc w:val="center"/>
            </w:pPr>
            <w:r>
              <w:rPr>
                <w:rFonts w:ascii="宋体" w:hAnsi="宋体" w:eastAsia="宋体"/>
                <w:sz w:val="16"/>
              </w:rPr>
              <w:t>耕地地力保护补贴项目</w:t>
            </w:r>
          </w:p>
        </w:tc>
      </w:tr>
      <w:tr w14:paraId="466C32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A48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01FABB">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ED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C6BC04">
            <w:pPr>
              <w:jc w:val="center"/>
            </w:pPr>
            <w:r>
              <w:rPr>
                <w:rFonts w:ascii="宋体" w:hAnsi="宋体" w:eastAsia="宋体"/>
                <w:sz w:val="16"/>
              </w:rPr>
              <w:t>霍城县农业农村局</w:t>
            </w:r>
          </w:p>
        </w:tc>
      </w:tr>
      <w:tr w14:paraId="2C9E34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B1A3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8147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F26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68C6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C81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12A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1796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7BD26">
            <w:pPr>
              <w:jc w:val="center"/>
            </w:pPr>
            <w:r>
              <w:rPr>
                <w:rFonts w:ascii="宋体" w:hAnsi="宋体" w:eastAsia="宋体"/>
                <w:sz w:val="16"/>
              </w:rPr>
              <w:t>得分</w:t>
            </w:r>
          </w:p>
        </w:tc>
      </w:tr>
      <w:tr w14:paraId="3531EC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A10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A57D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8247C">
            <w:pPr>
              <w:jc w:val="center"/>
            </w:pPr>
            <w:r>
              <w:rPr>
                <w:rFonts w:ascii="宋体" w:hAnsi="宋体" w:eastAsia="宋体"/>
                <w:sz w:val="16"/>
              </w:rPr>
              <w:t>3,067.06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3C442">
            <w:pPr>
              <w:jc w:val="center"/>
            </w:pPr>
            <w:r>
              <w:rPr>
                <w:rFonts w:ascii="宋体" w:hAnsi="宋体" w:eastAsia="宋体"/>
                <w:sz w:val="16"/>
              </w:rPr>
              <w:t>3,036.00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6D011">
            <w:pPr>
              <w:jc w:val="center"/>
            </w:pPr>
            <w:r>
              <w:rPr>
                <w:rFonts w:ascii="宋体" w:hAnsi="宋体" w:eastAsia="宋体"/>
                <w:sz w:val="16"/>
              </w:rPr>
              <w:t>2,938.12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76D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BC6BF">
            <w:pPr>
              <w:jc w:val="center"/>
            </w:pPr>
            <w:r>
              <w:rPr>
                <w:rFonts w:ascii="宋体" w:hAnsi="宋体" w:eastAsia="宋体"/>
                <w:sz w:val="16"/>
              </w:rPr>
              <w:t>96.78%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2593B">
            <w:pPr>
              <w:jc w:val="center"/>
            </w:pPr>
            <w:r>
              <w:rPr>
                <w:rFonts w:ascii="宋体" w:hAnsi="宋体" w:eastAsia="宋体"/>
                <w:sz w:val="16"/>
              </w:rPr>
              <w:t>9.20</w:t>
            </w:r>
          </w:p>
        </w:tc>
      </w:tr>
      <w:tr w14:paraId="49A00D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4D0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388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E27BC">
            <w:pPr>
              <w:jc w:val="center"/>
            </w:pPr>
            <w:r>
              <w:rPr>
                <w:rFonts w:ascii="宋体" w:hAnsi="宋体" w:eastAsia="宋体"/>
                <w:sz w:val="16"/>
              </w:rPr>
              <w:t>3,067.06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4BBC0">
            <w:pPr>
              <w:jc w:val="center"/>
            </w:pPr>
            <w:r>
              <w:rPr>
                <w:rFonts w:ascii="宋体" w:hAnsi="宋体" w:eastAsia="宋体"/>
                <w:sz w:val="16"/>
              </w:rPr>
              <w:t>3,036.00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3E97F">
            <w:pPr>
              <w:jc w:val="center"/>
            </w:pPr>
            <w:r>
              <w:rPr>
                <w:rFonts w:ascii="宋体" w:hAnsi="宋体" w:eastAsia="宋体"/>
                <w:sz w:val="16"/>
              </w:rPr>
              <w:t>2,938.12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1B5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E25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E6B8">
            <w:pPr>
              <w:jc w:val="center"/>
            </w:pPr>
            <w:r>
              <w:rPr>
                <w:rFonts w:ascii="宋体" w:hAnsi="宋体" w:eastAsia="宋体"/>
                <w:sz w:val="16"/>
              </w:rPr>
              <w:t>—</w:t>
            </w:r>
          </w:p>
        </w:tc>
      </w:tr>
      <w:tr w14:paraId="35F7FB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44C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2820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441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F00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FE4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B9A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A67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AB65">
            <w:pPr>
              <w:jc w:val="center"/>
            </w:pPr>
            <w:r>
              <w:rPr>
                <w:rFonts w:ascii="宋体" w:hAnsi="宋体" w:eastAsia="宋体"/>
                <w:sz w:val="16"/>
              </w:rPr>
              <w:t>—</w:t>
            </w:r>
          </w:p>
        </w:tc>
      </w:tr>
      <w:tr w14:paraId="048D2C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31F05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97D5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1F4F0D">
            <w:pPr>
              <w:jc w:val="center"/>
            </w:pPr>
            <w:r>
              <w:rPr>
                <w:rFonts w:ascii="宋体" w:hAnsi="宋体" w:eastAsia="宋体"/>
                <w:sz w:val="16"/>
              </w:rPr>
              <w:t>实际完成情况</w:t>
            </w:r>
          </w:p>
        </w:tc>
      </w:tr>
      <w:tr w14:paraId="7EEC71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F02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394F59">
            <w:pPr>
              <w:jc w:val="both"/>
            </w:pPr>
            <w:r>
              <w:rPr>
                <w:rFonts w:ascii="宋体" w:hAnsi="宋体" w:eastAsia="宋体"/>
                <w:sz w:val="16"/>
              </w:rPr>
              <w:t>按照230元/亩补贴标准，对小麦种植户发放耕地地力补贴。引导农民自觉提升耕地地力，推动粮食生产能力稳步提升，促进种植业结构合理调整，确保全县农业经济健康发展和民生持续改善，着力构建更高质量、更有效率、更加公平、更可持续的农业产业新发展格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DF92A2">
            <w:pPr>
              <w:jc w:val="both"/>
            </w:pPr>
            <w:r>
              <w:rPr>
                <w:rFonts w:ascii="宋体" w:hAnsi="宋体" w:eastAsia="宋体"/>
                <w:sz w:val="16"/>
              </w:rPr>
              <w:t>发放冬小麦补贴12.77万亩，补贴标准230元/亩，稳定了粮食种植面积，促进种植业结构合理，为保障粮食安全和农业生产稳定做出了积极贡献。</w:t>
            </w:r>
          </w:p>
        </w:tc>
      </w:tr>
      <w:tr w14:paraId="08924F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6633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94AE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E564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84A9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7D66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4B6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9D47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9B86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83A8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AEF9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1163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59C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0FA3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C7D4">
            <w:pPr>
              <w:jc w:val="center"/>
            </w:pPr>
            <w:r>
              <w:rPr>
                <w:rFonts w:ascii="宋体" w:hAnsi="宋体" w:eastAsia="宋体"/>
                <w:sz w:val="16"/>
              </w:rPr>
              <w:t>偏差原因分析及改进措施</w:t>
            </w:r>
          </w:p>
        </w:tc>
      </w:tr>
      <w:tr w14:paraId="2ACAB3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FEB3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4AC3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6D5B0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316F8">
            <w:pPr>
              <w:jc w:val="center"/>
            </w:pPr>
            <w:r>
              <w:rPr>
                <w:rFonts w:ascii="宋体" w:hAnsi="宋体" w:eastAsia="宋体"/>
                <w:sz w:val="16"/>
              </w:rPr>
              <w:t>种植冬小麦耕地地力保护补贴面积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FE7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E088E">
            <w:pPr>
              <w:jc w:val="center"/>
            </w:pPr>
            <w:r>
              <w:rPr>
                <w:rFonts w:ascii="宋体" w:hAnsi="宋体" w:eastAsia="宋体"/>
                <w:sz w:val="16"/>
              </w:rPr>
              <w:t>=13.20万亩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038E6">
            <w:pPr>
              <w:jc w:val="center"/>
            </w:pPr>
            <w:r>
              <w:rPr>
                <w:rFonts w:ascii="宋体" w:hAnsi="宋体" w:eastAsia="宋体"/>
                <w:sz w:val="16"/>
              </w:rPr>
              <w:t>12.77万亩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EECD">
            <w:pPr>
              <w:jc w:val="center"/>
            </w:pPr>
            <w:r>
              <w:rPr>
                <w:rFonts w:ascii="宋体" w:hAnsi="宋体" w:eastAsia="宋体"/>
                <w:sz w:val="16"/>
              </w:rPr>
              <w:t>96.74%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AC431">
            <w:pPr>
              <w:jc w:val="center"/>
            </w:pPr>
            <w:r>
              <w:rPr>
                <w:rFonts w:ascii="宋体" w:hAnsi="宋体" w:eastAsia="宋体"/>
                <w:sz w:val="16"/>
              </w:rPr>
              <w:t>19.35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2B1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DC21B">
            <w:pPr>
              <w:jc w:val="center"/>
            </w:pPr>
            <w:r>
              <w:rPr>
                <w:rFonts w:ascii="宋体" w:hAnsi="宋体" w:eastAsia="宋体"/>
                <w:sz w:val="16"/>
              </w:rPr>
              <w:t>11.39万亩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132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97B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D37A">
            <w:pPr>
              <w:jc w:val="center"/>
            </w:pPr>
            <w:r>
              <w:rPr>
                <w:rFonts w:ascii="宋体" w:hAnsi="宋体" w:eastAsia="宋体"/>
                <w:sz w:val="16"/>
              </w:rPr>
              <w:t>部分地块受灾后翻种，不符合补贴要求。</w:t>
            </w:r>
          </w:p>
        </w:tc>
      </w:tr>
      <w:tr w14:paraId="7B8C22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9EC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9D1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69B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A9690">
            <w:pPr>
              <w:jc w:val="center"/>
            </w:pPr>
            <w:r>
              <w:rPr>
                <w:rFonts w:ascii="宋体" w:hAnsi="宋体" w:eastAsia="宋体"/>
                <w:sz w:val="16"/>
              </w:rPr>
              <w:t>种植春小麦耕地地力保护补贴面积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DFC9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1ACE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CEFE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5C4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AE0B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8A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D50CD">
            <w:pPr>
              <w:jc w:val="center"/>
            </w:pPr>
            <w:r>
              <w:rPr>
                <w:rFonts w:ascii="宋体" w:hAnsi="宋体" w:eastAsia="宋体"/>
                <w:sz w:val="16"/>
              </w:rPr>
              <w:t>1.58万亩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B27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0E8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BEF7D">
            <w:pPr>
              <w:jc w:val="center"/>
            </w:pPr>
          </w:p>
        </w:tc>
      </w:tr>
      <w:tr w14:paraId="77C125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804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B8A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5C2B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D8D1">
            <w:pPr>
              <w:jc w:val="center"/>
            </w:pPr>
            <w:r>
              <w:rPr>
                <w:rFonts w:ascii="宋体" w:hAnsi="宋体" w:eastAsia="宋体"/>
                <w:sz w:val="16"/>
              </w:rPr>
              <w:t>耕地地力保护补贴资金兑付率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9FB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9DA7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981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4CF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1A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45C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28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3C7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D31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DA24C">
            <w:pPr>
              <w:jc w:val="center"/>
            </w:pPr>
          </w:p>
        </w:tc>
      </w:tr>
      <w:tr w14:paraId="05E9FA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929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32C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3CA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625FD">
            <w:pPr>
              <w:jc w:val="center"/>
            </w:pPr>
            <w:r>
              <w:rPr>
                <w:rFonts w:ascii="宋体" w:hAnsi="宋体" w:eastAsia="宋体"/>
                <w:sz w:val="16"/>
              </w:rPr>
              <w:t>耕地地力保护补贴发放时限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64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8FE62">
            <w:pPr>
              <w:jc w:val="center"/>
            </w:pPr>
            <w:r>
              <w:rPr>
                <w:rFonts w:ascii="宋体" w:hAnsi="宋体" w:eastAsia="宋体"/>
                <w:sz w:val="16"/>
              </w:rPr>
              <w:t>=10月30日前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54BFD">
            <w:pPr>
              <w:jc w:val="center"/>
            </w:pPr>
            <w:r>
              <w:rPr>
                <w:rFonts w:ascii="宋体" w:hAnsi="宋体" w:eastAsia="宋体"/>
                <w:sz w:val="16"/>
              </w:rPr>
              <w:t>9月19日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3FA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DB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DBF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8CC9">
            <w:pPr>
              <w:jc w:val="center"/>
            </w:pPr>
            <w:r>
              <w:rPr>
                <w:rFonts w:ascii="宋体" w:hAnsi="宋体" w:eastAsia="宋体"/>
                <w:sz w:val="16"/>
              </w:rPr>
              <w:t>8月4日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939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4F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A8E7E">
            <w:pPr>
              <w:jc w:val="center"/>
            </w:pPr>
          </w:p>
        </w:tc>
      </w:tr>
      <w:tr w14:paraId="311A1A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868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AE63F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0F46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43ED5">
            <w:pPr>
              <w:jc w:val="center"/>
            </w:pPr>
            <w:r>
              <w:rPr>
                <w:rFonts w:ascii="宋体" w:hAnsi="宋体" w:eastAsia="宋体"/>
                <w:sz w:val="16"/>
              </w:rPr>
              <w:t>种植冬小麦耕地地力保护补贴标准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63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429DF">
            <w:pPr>
              <w:jc w:val="center"/>
            </w:pPr>
            <w:r>
              <w:rPr>
                <w:rFonts w:ascii="宋体" w:hAnsi="宋体" w:eastAsia="宋体"/>
                <w:sz w:val="16"/>
              </w:rPr>
              <w:t>=230元/亩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6573A">
            <w:pPr>
              <w:jc w:val="center"/>
            </w:pPr>
            <w:r>
              <w:rPr>
                <w:rFonts w:ascii="宋体" w:hAnsi="宋体" w:eastAsia="宋体"/>
                <w:sz w:val="16"/>
              </w:rPr>
              <w:t>230元/亩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162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3E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25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5F04F">
            <w:pPr>
              <w:jc w:val="center"/>
            </w:pPr>
            <w:r>
              <w:rPr>
                <w:rFonts w:ascii="宋体" w:hAnsi="宋体" w:eastAsia="宋体"/>
                <w:sz w:val="16"/>
              </w:rPr>
              <w:t>213元/亩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F21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76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AB61B">
            <w:pPr>
              <w:jc w:val="center"/>
            </w:pPr>
          </w:p>
        </w:tc>
      </w:tr>
      <w:tr w14:paraId="72FE6B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C97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6AB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09D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2ED1">
            <w:pPr>
              <w:jc w:val="center"/>
            </w:pPr>
            <w:r>
              <w:rPr>
                <w:rFonts w:ascii="宋体" w:hAnsi="宋体" w:eastAsia="宋体"/>
                <w:sz w:val="16"/>
              </w:rPr>
              <w:t>种植春小麦耕地地力保护补贴标准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B8C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D76E9">
            <w:pPr>
              <w:jc w:val="center"/>
            </w:pPr>
            <w:r>
              <w:rPr>
                <w:rFonts w:ascii="宋体" w:hAnsi="宋体" w:eastAsia="宋体"/>
                <w:sz w:val="16"/>
              </w:rPr>
              <w:t>=101.78元/亩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BEFC">
            <w:pPr>
              <w:jc w:val="center"/>
            </w:pPr>
            <w:r>
              <w:rPr>
                <w:rFonts w:ascii="宋体" w:hAnsi="宋体" w:eastAsia="宋体"/>
                <w:sz w:val="16"/>
              </w:rPr>
              <w:t>101.78元/亩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08B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6024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CB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9EC1E">
            <w:pPr>
              <w:jc w:val="center"/>
            </w:pPr>
            <w:r>
              <w:rPr>
                <w:rFonts w:ascii="宋体" w:hAnsi="宋体" w:eastAsia="宋体"/>
                <w:sz w:val="16"/>
              </w:rPr>
              <w:t>212元/亩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3F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D41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D60B4">
            <w:pPr>
              <w:jc w:val="center"/>
            </w:pPr>
            <w:r>
              <w:rPr>
                <w:rFonts w:ascii="宋体" w:hAnsi="宋体" w:eastAsia="宋体"/>
                <w:sz w:val="16"/>
              </w:rPr>
              <w:t>上级调整春小麦种植面积，取消了补贴资金。</w:t>
            </w:r>
          </w:p>
        </w:tc>
      </w:tr>
      <w:tr w14:paraId="51E556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B8F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07EC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040F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4CC88">
            <w:pPr>
              <w:jc w:val="center"/>
            </w:pPr>
            <w:r>
              <w:rPr>
                <w:rFonts w:ascii="宋体" w:hAnsi="宋体" w:eastAsia="宋体"/>
                <w:sz w:val="16"/>
              </w:rPr>
              <w:t>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9CA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0F889">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8E64B">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9D6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D07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E51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BEE0">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9D2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777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0995E">
            <w:pPr>
              <w:jc w:val="center"/>
            </w:pPr>
          </w:p>
        </w:tc>
      </w:tr>
      <w:tr w14:paraId="1043DD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9CC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018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288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9F920">
            <w:pPr>
              <w:jc w:val="center"/>
            </w:pPr>
            <w:r>
              <w:rPr>
                <w:rFonts w:ascii="宋体" w:hAnsi="宋体" w:eastAsia="宋体"/>
                <w:sz w:val="16"/>
              </w:rPr>
              <w:t>资金使用重大违纪问题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770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FD6F">
            <w:pPr>
              <w:jc w:val="center"/>
            </w:pPr>
            <w:r>
              <w:rPr>
                <w:rFonts w:ascii="宋体" w:hAnsi="宋体" w:eastAsia="宋体"/>
                <w:sz w:val="16"/>
              </w:rPr>
              <w:t>=0件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DA59F">
            <w:pPr>
              <w:jc w:val="center"/>
            </w:pPr>
            <w:r>
              <w:rPr>
                <w:rFonts w:ascii="宋体" w:hAnsi="宋体" w:eastAsia="宋体"/>
                <w:sz w:val="16"/>
              </w:rPr>
              <w:t>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F0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7CF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7EB4">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1E696">
            <w:pPr>
              <w:jc w:val="center"/>
            </w:pPr>
            <w:r>
              <w:rPr>
                <w:rFonts w:ascii="宋体" w:hAnsi="宋体" w:eastAsia="宋体"/>
                <w:sz w:val="16"/>
              </w:rPr>
              <w:t>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33CE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72DA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7F8CC">
            <w:pPr>
              <w:jc w:val="center"/>
            </w:pPr>
          </w:p>
        </w:tc>
      </w:tr>
      <w:tr w14:paraId="1A127A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C1F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6EE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F3D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31AEE">
            <w:pPr>
              <w:jc w:val="center"/>
            </w:pPr>
            <w:r>
              <w:rPr>
                <w:rFonts w:ascii="宋体" w:hAnsi="宋体" w:eastAsia="宋体"/>
                <w:sz w:val="16"/>
              </w:rPr>
              <w:t>耕地地力保护补贴政策群众满意度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833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D5FA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92D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FDD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69F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413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B674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0F9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DAC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241D0">
            <w:pPr>
              <w:jc w:val="center"/>
            </w:pPr>
          </w:p>
        </w:tc>
      </w:tr>
      <w:tr w14:paraId="2AB293A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E45A0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EA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E23C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10DF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6619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40BD8">
            <w:pPr>
              <w:jc w:val="center"/>
            </w:pPr>
            <w:r>
              <w:rPr>
                <w:rFonts w:ascii="宋体" w:hAnsi="宋体" w:eastAsia="宋体"/>
                <w:sz w:val="16"/>
              </w:rPr>
              <w:t>88.55分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220A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F982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258E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2C85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1BF113"/>
        </w:tc>
      </w:tr>
    </w:tbl>
    <w:p w14:paraId="7FBC2071">
      <w:r>
        <w:br w:type="page"/>
      </w:r>
    </w:p>
    <w:tbl>
      <w:tblPr>
        <w:tblStyle w:val="9"/>
        <w:tblW w:w="0" w:type="auto"/>
        <w:tblInd w:w="0" w:type="dxa"/>
        <w:tblLayout w:type="autofit"/>
        <w:tblCellMar>
          <w:top w:w="0" w:type="dxa"/>
          <w:left w:w="108" w:type="dxa"/>
          <w:bottom w:w="0" w:type="dxa"/>
          <w:right w:w="108" w:type="dxa"/>
        </w:tblCellMar>
      </w:tblPr>
      <w:tblGrid>
        <w:gridCol w:w="628"/>
        <w:gridCol w:w="622"/>
        <w:gridCol w:w="622"/>
        <w:gridCol w:w="631"/>
        <w:gridCol w:w="625"/>
        <w:gridCol w:w="776"/>
        <w:gridCol w:w="631"/>
        <w:gridCol w:w="776"/>
        <w:gridCol w:w="625"/>
        <w:gridCol w:w="622"/>
        <w:gridCol w:w="622"/>
        <w:gridCol w:w="624"/>
        <w:gridCol w:w="624"/>
        <w:gridCol w:w="632"/>
      </w:tblGrid>
      <w:tr w14:paraId="15CF31F0">
        <w:tblPrEx>
          <w:tblCellMar>
            <w:top w:w="0" w:type="dxa"/>
            <w:left w:w="108" w:type="dxa"/>
            <w:bottom w:w="0" w:type="dxa"/>
            <w:right w:w="108" w:type="dxa"/>
          </w:tblCellMar>
        </w:tblPrEx>
        <w:tc>
          <w:tcPr>
            <w:tcW w:w="8848" w:type="dxa"/>
            <w:gridSpan w:val="14"/>
            <w:vAlign w:val="center"/>
          </w:tcPr>
          <w:p w14:paraId="514A0C9A">
            <w:pPr>
              <w:jc w:val="center"/>
            </w:pPr>
            <w:r>
              <w:rPr>
                <w:rFonts w:ascii="宋体" w:hAnsi="宋体" w:eastAsia="宋体"/>
                <w:sz w:val="24"/>
              </w:rPr>
              <w:t>项目支出绩效自评表</w:t>
            </w:r>
          </w:p>
        </w:tc>
      </w:tr>
      <w:tr w14:paraId="1927BB3B">
        <w:tblPrEx>
          <w:tblCellMar>
            <w:top w:w="0" w:type="dxa"/>
            <w:left w:w="108" w:type="dxa"/>
            <w:bottom w:w="0" w:type="dxa"/>
            <w:right w:w="108" w:type="dxa"/>
          </w:tblCellMar>
        </w:tblPrEx>
        <w:tc>
          <w:tcPr>
            <w:tcW w:w="8848" w:type="dxa"/>
            <w:gridSpan w:val="14"/>
            <w:vAlign w:val="center"/>
          </w:tcPr>
          <w:p w14:paraId="7F778501">
            <w:pPr>
              <w:jc w:val="center"/>
            </w:pPr>
            <w:r>
              <w:rPr>
                <w:rFonts w:ascii="宋体" w:hAnsi="宋体" w:eastAsia="宋体"/>
                <w:sz w:val="24"/>
              </w:rPr>
              <w:t>(2024年度)</w:t>
            </w:r>
          </w:p>
        </w:tc>
      </w:tr>
      <w:tr w14:paraId="1424DF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0217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F34564">
            <w:pPr>
              <w:jc w:val="center"/>
            </w:pPr>
            <w:r>
              <w:rPr>
                <w:rFonts w:ascii="宋体" w:hAnsi="宋体" w:eastAsia="宋体"/>
                <w:sz w:val="16"/>
              </w:rPr>
              <w:t>霍城县2023年产业发展引导资金支持经济高质量发展项目（自有资金）</w:t>
            </w:r>
          </w:p>
        </w:tc>
      </w:tr>
      <w:tr w14:paraId="1F0493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D229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681B91">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6611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4A217A">
            <w:pPr>
              <w:jc w:val="center"/>
            </w:pPr>
            <w:r>
              <w:rPr>
                <w:rFonts w:ascii="宋体" w:hAnsi="宋体" w:eastAsia="宋体"/>
                <w:sz w:val="16"/>
              </w:rPr>
              <w:t>霍城县农业农村局</w:t>
            </w:r>
          </w:p>
        </w:tc>
      </w:tr>
      <w:tr w14:paraId="28B30A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9881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68FE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5DB5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7A3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1B2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4A7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D46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F2F21">
            <w:pPr>
              <w:jc w:val="center"/>
            </w:pPr>
            <w:r>
              <w:rPr>
                <w:rFonts w:ascii="宋体" w:hAnsi="宋体" w:eastAsia="宋体"/>
                <w:sz w:val="16"/>
              </w:rPr>
              <w:t>得分</w:t>
            </w:r>
          </w:p>
        </w:tc>
      </w:tr>
      <w:tr w14:paraId="3F0490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1F7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EBB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9C54B">
            <w:pPr>
              <w:jc w:val="center"/>
            </w:pPr>
            <w:r>
              <w:rPr>
                <w:rFonts w:ascii="宋体" w:hAnsi="宋体" w:eastAsia="宋体"/>
                <w:sz w:val="16"/>
              </w:rPr>
              <w:t>88.75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44F03">
            <w:pPr>
              <w:jc w:val="center"/>
            </w:pPr>
            <w:r>
              <w:rPr>
                <w:rFonts w:ascii="宋体" w:hAnsi="宋体" w:eastAsia="宋体"/>
                <w:sz w:val="16"/>
              </w:rPr>
              <w:t>88.75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C23DA">
            <w:pPr>
              <w:jc w:val="center"/>
            </w:pPr>
            <w:r>
              <w:rPr>
                <w:rFonts w:ascii="宋体" w:hAnsi="宋体" w:eastAsia="宋体"/>
                <w:sz w:val="16"/>
              </w:rPr>
              <w:t>88.75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FB7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C130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37CCC">
            <w:pPr>
              <w:jc w:val="center"/>
            </w:pPr>
            <w:r>
              <w:rPr>
                <w:rFonts w:ascii="宋体" w:hAnsi="宋体" w:eastAsia="宋体"/>
                <w:sz w:val="16"/>
              </w:rPr>
              <w:t>10.00</w:t>
            </w:r>
          </w:p>
        </w:tc>
      </w:tr>
      <w:tr w14:paraId="607879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10A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026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4CA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427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59C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C02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128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DCFBC">
            <w:pPr>
              <w:jc w:val="center"/>
            </w:pPr>
            <w:r>
              <w:rPr>
                <w:rFonts w:ascii="宋体" w:hAnsi="宋体" w:eastAsia="宋体"/>
                <w:sz w:val="16"/>
              </w:rPr>
              <w:t>—</w:t>
            </w:r>
          </w:p>
        </w:tc>
      </w:tr>
      <w:tr w14:paraId="79029F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9E8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4C1C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C93E3">
            <w:pPr>
              <w:jc w:val="center"/>
            </w:pPr>
            <w:r>
              <w:rPr>
                <w:rFonts w:ascii="宋体" w:hAnsi="宋体" w:eastAsia="宋体"/>
                <w:sz w:val="16"/>
              </w:rPr>
              <w:t>88.75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AAA11">
            <w:pPr>
              <w:jc w:val="center"/>
            </w:pPr>
            <w:r>
              <w:rPr>
                <w:rFonts w:ascii="宋体" w:hAnsi="宋体" w:eastAsia="宋体"/>
                <w:sz w:val="16"/>
              </w:rPr>
              <w:t>88.75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D6F62">
            <w:pPr>
              <w:jc w:val="center"/>
            </w:pPr>
            <w:r>
              <w:rPr>
                <w:rFonts w:ascii="宋体" w:hAnsi="宋体" w:eastAsia="宋体"/>
                <w:sz w:val="16"/>
              </w:rPr>
              <w:t>88.75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4FB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469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9AC7E">
            <w:pPr>
              <w:jc w:val="center"/>
            </w:pPr>
            <w:r>
              <w:rPr>
                <w:rFonts w:ascii="宋体" w:hAnsi="宋体" w:eastAsia="宋体"/>
                <w:sz w:val="16"/>
              </w:rPr>
              <w:t>—</w:t>
            </w:r>
          </w:p>
        </w:tc>
      </w:tr>
      <w:tr w14:paraId="4179B8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61F8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64180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75A2B7">
            <w:pPr>
              <w:jc w:val="center"/>
            </w:pPr>
            <w:r>
              <w:rPr>
                <w:rFonts w:ascii="宋体" w:hAnsi="宋体" w:eastAsia="宋体"/>
                <w:sz w:val="16"/>
              </w:rPr>
              <w:t>实际完成情况</w:t>
            </w:r>
          </w:p>
        </w:tc>
      </w:tr>
      <w:tr w14:paraId="72D7F4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B588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DBF4AF">
            <w:pPr>
              <w:jc w:val="both"/>
            </w:pPr>
            <w:r>
              <w:rPr>
                <w:rFonts w:ascii="宋体" w:hAnsi="宋体" w:eastAsia="宋体"/>
                <w:sz w:val="16"/>
              </w:rPr>
              <w:t>培育壮大霍城县特色优势产业经营主体20家，霍城县特色农产品品牌影响力和市场竞争力显著增强，经营主体生产经营规模不断扩大，</w:t>
            </w:r>
            <w:r>
              <w:rPr>
                <w:rFonts w:hint="eastAsia" w:ascii="宋体" w:hAnsi="宋体"/>
                <w:sz w:val="16"/>
                <w:lang w:eastAsia="zh-CN"/>
              </w:rPr>
              <w:t>联农带农</w:t>
            </w:r>
            <w:r>
              <w:rPr>
                <w:rFonts w:ascii="宋体" w:hAnsi="宋体" w:eastAsia="宋体"/>
                <w:sz w:val="16"/>
              </w:rPr>
              <w:t>能力明显提升。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523ACE">
            <w:pPr>
              <w:jc w:val="both"/>
            </w:pPr>
            <w:r>
              <w:rPr>
                <w:rFonts w:ascii="宋体" w:hAnsi="宋体" w:eastAsia="宋体"/>
                <w:sz w:val="16"/>
              </w:rPr>
              <w:t>2023年霍城县产业发展引导资金围绕支持重点项目、企业增资扩能、扩大就业规模、推动经济稳增长、帮助企业纾困解难、提升服务发展能力建设、其他重点产业发展等方面内容标准，补助特色农产品经营主体26万元，补助农产品加工主体62.75万元，合计金额88.75万元，增强了农业企业生产规模，提升了特色农产品品牌影响力和市场竞争力。</w:t>
            </w:r>
          </w:p>
        </w:tc>
      </w:tr>
      <w:tr w14:paraId="027B6B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FCDC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0E9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BA0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F2D0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710A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D472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F38E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201F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9074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3C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7D8C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4546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A195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01B4">
            <w:pPr>
              <w:jc w:val="center"/>
            </w:pPr>
            <w:r>
              <w:rPr>
                <w:rFonts w:ascii="宋体" w:hAnsi="宋体" w:eastAsia="宋体"/>
                <w:sz w:val="16"/>
              </w:rPr>
              <w:t>偏差原因分析及改进措施</w:t>
            </w:r>
          </w:p>
        </w:tc>
      </w:tr>
      <w:tr w14:paraId="476B61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9561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AC37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C8C0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DA17">
            <w:pPr>
              <w:jc w:val="center"/>
            </w:pPr>
            <w:r>
              <w:rPr>
                <w:rFonts w:ascii="宋体" w:hAnsi="宋体" w:eastAsia="宋体"/>
                <w:sz w:val="16"/>
              </w:rPr>
              <w:t>补助特色农产品经营主体数量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72A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54B7A">
            <w:pPr>
              <w:jc w:val="center"/>
            </w:pPr>
            <w:r>
              <w:rPr>
                <w:rFonts w:ascii="宋体" w:hAnsi="宋体" w:eastAsia="宋体"/>
                <w:sz w:val="16"/>
              </w:rPr>
              <w:t>&gt;=10家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2589">
            <w:pPr>
              <w:jc w:val="center"/>
            </w:pPr>
            <w:r>
              <w:rPr>
                <w:rFonts w:ascii="宋体" w:hAnsi="宋体" w:eastAsia="宋体"/>
                <w:sz w:val="16"/>
              </w:rPr>
              <w:t>10家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EA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04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5D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88C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482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A44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8502B">
            <w:pPr>
              <w:jc w:val="center"/>
            </w:pPr>
          </w:p>
        </w:tc>
      </w:tr>
      <w:tr w14:paraId="174728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F34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725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9CC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FF52E">
            <w:pPr>
              <w:jc w:val="center"/>
            </w:pPr>
            <w:r>
              <w:rPr>
                <w:rFonts w:ascii="宋体" w:hAnsi="宋体" w:eastAsia="宋体"/>
                <w:sz w:val="16"/>
              </w:rPr>
              <w:t>提升经营主体产品品牌影响力数量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18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3CE9">
            <w:pPr>
              <w:jc w:val="center"/>
            </w:pPr>
            <w:r>
              <w:rPr>
                <w:rFonts w:ascii="宋体" w:hAnsi="宋体" w:eastAsia="宋体"/>
                <w:sz w:val="16"/>
              </w:rPr>
              <w:t>&gt;=10家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FC4F7">
            <w:pPr>
              <w:jc w:val="center"/>
            </w:pPr>
            <w:r>
              <w:rPr>
                <w:rFonts w:ascii="宋体" w:hAnsi="宋体" w:eastAsia="宋体"/>
                <w:sz w:val="16"/>
              </w:rPr>
              <w:t>10家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75E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461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422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4F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02F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30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8C055">
            <w:pPr>
              <w:jc w:val="center"/>
            </w:pPr>
          </w:p>
        </w:tc>
      </w:tr>
      <w:tr w14:paraId="5CF9A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017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132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9A0D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C8585">
            <w:pPr>
              <w:jc w:val="center"/>
            </w:pPr>
            <w:r>
              <w:rPr>
                <w:rFonts w:ascii="宋体" w:hAnsi="宋体" w:eastAsia="宋体"/>
                <w:sz w:val="16"/>
              </w:rPr>
              <w:t>补助资金支付准确率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356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92FB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93E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7B9E1">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A46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AA0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BF3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F98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9B7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7834B">
            <w:pPr>
              <w:jc w:val="center"/>
            </w:pPr>
            <w:r>
              <w:rPr>
                <w:rFonts w:ascii="宋体" w:hAnsi="宋体" w:eastAsia="宋体"/>
                <w:sz w:val="16"/>
              </w:rPr>
              <w:t>补助资金支付</w:t>
            </w:r>
            <w:r>
              <w:rPr>
                <w:rFonts w:hint="eastAsia" w:ascii="宋体" w:hAnsi="宋体"/>
                <w:sz w:val="16"/>
                <w:lang w:eastAsia="zh-CN"/>
              </w:rPr>
              <w:t>及时</w:t>
            </w:r>
            <w:r>
              <w:rPr>
                <w:rFonts w:ascii="宋体" w:hAnsi="宋体" w:eastAsia="宋体"/>
                <w:sz w:val="16"/>
              </w:rPr>
              <w:t>准确</w:t>
            </w:r>
          </w:p>
        </w:tc>
      </w:tr>
      <w:tr w14:paraId="2D4758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091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868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496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56F60">
            <w:pPr>
              <w:jc w:val="center"/>
            </w:pPr>
            <w:r>
              <w:rPr>
                <w:rFonts w:ascii="宋体" w:hAnsi="宋体" w:eastAsia="宋体"/>
                <w:sz w:val="16"/>
              </w:rPr>
              <w:t>补助资金执行率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B9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CB61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3E3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888B">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3E6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F0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C92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245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FC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6448C">
            <w:pPr>
              <w:jc w:val="center"/>
            </w:pPr>
            <w:r>
              <w:rPr>
                <w:rFonts w:ascii="宋体" w:hAnsi="宋体" w:eastAsia="宋体"/>
                <w:sz w:val="16"/>
              </w:rPr>
              <w:t>补助资金支付</w:t>
            </w:r>
            <w:r>
              <w:rPr>
                <w:rFonts w:hint="eastAsia" w:ascii="宋体" w:hAnsi="宋体"/>
                <w:sz w:val="16"/>
                <w:lang w:eastAsia="zh-CN"/>
              </w:rPr>
              <w:t>及时</w:t>
            </w:r>
            <w:r>
              <w:rPr>
                <w:rFonts w:ascii="宋体" w:hAnsi="宋体" w:eastAsia="宋体"/>
                <w:sz w:val="16"/>
              </w:rPr>
              <w:t>准确</w:t>
            </w:r>
          </w:p>
        </w:tc>
      </w:tr>
      <w:tr w14:paraId="52E4D6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087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4242A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9A34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31313">
            <w:pPr>
              <w:jc w:val="center"/>
            </w:pPr>
            <w:r>
              <w:rPr>
                <w:rFonts w:ascii="宋体" w:hAnsi="宋体" w:eastAsia="宋体"/>
                <w:sz w:val="16"/>
              </w:rPr>
              <w:t>补助特色农产品经营主体资金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889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D10CC">
            <w:pPr>
              <w:jc w:val="center"/>
            </w:pPr>
            <w:r>
              <w:rPr>
                <w:rFonts w:ascii="宋体" w:hAnsi="宋体" w:eastAsia="宋体"/>
                <w:sz w:val="16"/>
              </w:rPr>
              <w:t>&lt;=26万元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DCD7">
            <w:pPr>
              <w:jc w:val="center"/>
            </w:pPr>
            <w:r>
              <w:rPr>
                <w:rFonts w:ascii="宋体" w:hAnsi="宋体" w:eastAsia="宋体"/>
                <w:sz w:val="16"/>
              </w:rPr>
              <w:t>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556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A14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BD2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41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18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0D9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13228">
            <w:pPr>
              <w:jc w:val="center"/>
            </w:pPr>
          </w:p>
        </w:tc>
      </w:tr>
      <w:tr w14:paraId="5A628A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555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91D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4AF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ED84F">
            <w:pPr>
              <w:jc w:val="center"/>
            </w:pPr>
            <w:r>
              <w:rPr>
                <w:rFonts w:ascii="宋体" w:hAnsi="宋体" w:eastAsia="宋体"/>
                <w:sz w:val="16"/>
              </w:rPr>
              <w:t>提升经营主体产品品牌影响力资金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0D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E3439">
            <w:pPr>
              <w:jc w:val="center"/>
            </w:pPr>
            <w:r>
              <w:rPr>
                <w:rFonts w:ascii="宋体" w:hAnsi="宋体" w:eastAsia="宋体"/>
                <w:sz w:val="16"/>
              </w:rPr>
              <w:t>&lt;=62.75万元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AF729">
            <w:pPr>
              <w:jc w:val="center"/>
            </w:pPr>
            <w:r>
              <w:rPr>
                <w:rFonts w:ascii="宋体" w:hAnsi="宋体" w:eastAsia="宋体"/>
                <w:sz w:val="16"/>
              </w:rPr>
              <w:t>62.75万元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471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9B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394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2F6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3C0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258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54EB2">
            <w:pPr>
              <w:jc w:val="center"/>
            </w:pPr>
          </w:p>
        </w:tc>
      </w:tr>
      <w:tr w14:paraId="738B9A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640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BA72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2CAC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E34C2">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14E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EAD9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F3B0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BFC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BAF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DF2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26F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A7C1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87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BA63F">
            <w:pPr>
              <w:jc w:val="center"/>
            </w:pPr>
          </w:p>
        </w:tc>
      </w:tr>
      <w:tr w14:paraId="40A1EA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D63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B74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B00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50888">
            <w:pPr>
              <w:jc w:val="center"/>
            </w:pPr>
            <w:r>
              <w:rPr>
                <w:rFonts w:ascii="宋体" w:hAnsi="宋体" w:eastAsia="宋体"/>
                <w:sz w:val="16"/>
              </w:rPr>
              <w:t>培育壮大霍城县特色优势产业（%）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A2B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506D7">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455FB">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A55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D0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8F0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D9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C17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CFA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4EC8E">
            <w:pPr>
              <w:jc w:val="center"/>
            </w:pPr>
          </w:p>
        </w:tc>
      </w:tr>
      <w:tr w14:paraId="2BC095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022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967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B78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B43FC">
            <w:pPr>
              <w:jc w:val="center"/>
            </w:pPr>
            <w:r>
              <w:rPr>
                <w:rFonts w:ascii="宋体" w:hAnsi="宋体" w:eastAsia="宋体"/>
                <w:sz w:val="16"/>
              </w:rPr>
              <w:t>经营主体满意度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C76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9EF7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77B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39B1F">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507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69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BF5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2BFA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846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EFDD">
            <w:pPr>
              <w:jc w:val="center"/>
            </w:pPr>
            <w:r>
              <w:rPr>
                <w:rFonts w:ascii="宋体" w:hAnsi="宋体" w:eastAsia="宋体"/>
                <w:sz w:val="16"/>
              </w:rPr>
              <w:t>项目顺利完成，经营主体反馈满意度高</w:t>
            </w:r>
          </w:p>
        </w:tc>
      </w:tr>
      <w:tr w14:paraId="7660B07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67888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5A6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2580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3D33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D0F9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851A">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F9CB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5947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717C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6FFE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343B6E"/>
        </w:tc>
      </w:tr>
    </w:tbl>
    <w:p w14:paraId="16746F7E">
      <w:r>
        <w:br w:type="page"/>
      </w:r>
    </w:p>
    <w:tbl>
      <w:tblPr>
        <w:tblStyle w:val="9"/>
        <w:tblW w:w="0" w:type="auto"/>
        <w:tblInd w:w="0" w:type="dxa"/>
        <w:tblLayout w:type="autofit"/>
        <w:tblCellMar>
          <w:top w:w="0" w:type="dxa"/>
          <w:left w:w="108" w:type="dxa"/>
          <w:bottom w:w="0" w:type="dxa"/>
          <w:right w:w="108" w:type="dxa"/>
        </w:tblCellMar>
      </w:tblPr>
      <w:tblGrid>
        <w:gridCol w:w="593"/>
        <w:gridCol w:w="528"/>
        <w:gridCol w:w="528"/>
        <w:gridCol w:w="593"/>
        <w:gridCol w:w="560"/>
        <w:gridCol w:w="1016"/>
        <w:gridCol w:w="856"/>
        <w:gridCol w:w="776"/>
        <w:gridCol w:w="625"/>
        <w:gridCol w:w="528"/>
        <w:gridCol w:w="625"/>
        <w:gridCol w:w="528"/>
        <w:gridCol w:w="528"/>
        <w:gridCol w:w="776"/>
      </w:tblGrid>
      <w:tr w14:paraId="63B57666">
        <w:tblPrEx>
          <w:tblCellMar>
            <w:top w:w="0" w:type="dxa"/>
            <w:left w:w="108" w:type="dxa"/>
            <w:bottom w:w="0" w:type="dxa"/>
            <w:right w:w="108" w:type="dxa"/>
          </w:tblCellMar>
        </w:tblPrEx>
        <w:tc>
          <w:tcPr>
            <w:tcW w:w="8848" w:type="dxa"/>
            <w:gridSpan w:val="14"/>
            <w:vAlign w:val="center"/>
          </w:tcPr>
          <w:p w14:paraId="4DAF80CB">
            <w:pPr>
              <w:jc w:val="center"/>
            </w:pPr>
            <w:r>
              <w:rPr>
                <w:rFonts w:ascii="宋体" w:hAnsi="宋体" w:eastAsia="宋体"/>
                <w:sz w:val="24"/>
              </w:rPr>
              <w:t>项目支出绩效自评表</w:t>
            </w:r>
          </w:p>
        </w:tc>
      </w:tr>
      <w:tr w14:paraId="5A825685">
        <w:tblPrEx>
          <w:tblCellMar>
            <w:top w:w="0" w:type="dxa"/>
            <w:left w:w="108" w:type="dxa"/>
            <w:bottom w:w="0" w:type="dxa"/>
            <w:right w:w="108" w:type="dxa"/>
          </w:tblCellMar>
        </w:tblPrEx>
        <w:tc>
          <w:tcPr>
            <w:tcW w:w="8848" w:type="dxa"/>
            <w:gridSpan w:val="14"/>
            <w:vAlign w:val="center"/>
          </w:tcPr>
          <w:p w14:paraId="142579CC">
            <w:pPr>
              <w:jc w:val="center"/>
            </w:pPr>
            <w:r>
              <w:rPr>
                <w:rFonts w:ascii="宋体" w:hAnsi="宋体" w:eastAsia="宋体"/>
                <w:sz w:val="24"/>
              </w:rPr>
              <w:t>(2024年度)</w:t>
            </w:r>
          </w:p>
        </w:tc>
      </w:tr>
      <w:tr w14:paraId="799719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69AD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49AF97">
            <w:pPr>
              <w:jc w:val="center"/>
            </w:pPr>
            <w:r>
              <w:rPr>
                <w:rFonts w:ascii="宋体" w:hAnsi="宋体" w:eastAsia="宋体"/>
                <w:sz w:val="16"/>
              </w:rPr>
              <w:t>霍城县2024年中央农业产业发展资金</w:t>
            </w:r>
          </w:p>
        </w:tc>
      </w:tr>
      <w:tr w14:paraId="775797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EB3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C82121">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D1F9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4E571A">
            <w:pPr>
              <w:jc w:val="center"/>
            </w:pPr>
            <w:r>
              <w:rPr>
                <w:rFonts w:ascii="宋体" w:hAnsi="宋体" w:eastAsia="宋体"/>
                <w:sz w:val="16"/>
              </w:rPr>
              <w:t>霍城县农业农村局</w:t>
            </w:r>
          </w:p>
        </w:tc>
      </w:tr>
      <w:tr w14:paraId="6ADAC0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FAF30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6D47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59DE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6F5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EBB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73DD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9B56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E1537">
            <w:pPr>
              <w:jc w:val="center"/>
            </w:pPr>
            <w:r>
              <w:rPr>
                <w:rFonts w:ascii="宋体" w:hAnsi="宋体" w:eastAsia="宋体"/>
                <w:sz w:val="16"/>
              </w:rPr>
              <w:t>得分</w:t>
            </w:r>
          </w:p>
        </w:tc>
      </w:tr>
      <w:tr w14:paraId="064A4F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D46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1E24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91705">
            <w:pPr>
              <w:jc w:val="center"/>
            </w:pPr>
            <w:r>
              <w:rPr>
                <w:rFonts w:ascii="宋体" w:hAnsi="宋体" w:eastAsia="宋体"/>
                <w:sz w:val="16"/>
              </w:rPr>
              <w:t>4,864.20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6C11A">
            <w:pPr>
              <w:jc w:val="center"/>
            </w:pPr>
            <w:r>
              <w:rPr>
                <w:rFonts w:ascii="宋体" w:hAnsi="宋体" w:eastAsia="宋体"/>
                <w:sz w:val="16"/>
              </w:rPr>
              <w:t>4,864.20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9E230">
            <w:pPr>
              <w:jc w:val="center"/>
            </w:pPr>
            <w:r>
              <w:rPr>
                <w:rFonts w:ascii="宋体" w:hAnsi="宋体" w:eastAsia="宋体"/>
                <w:sz w:val="16"/>
              </w:rPr>
              <w:t>4,436.86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6D7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D7359">
            <w:pPr>
              <w:jc w:val="center"/>
            </w:pPr>
            <w:r>
              <w:rPr>
                <w:rFonts w:ascii="宋体" w:hAnsi="宋体" w:eastAsia="宋体"/>
                <w:sz w:val="16"/>
              </w:rPr>
              <w:t>91.21%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51B34">
            <w:pPr>
              <w:jc w:val="center"/>
            </w:pPr>
            <w:r>
              <w:rPr>
                <w:rFonts w:ascii="宋体" w:hAnsi="宋体" w:eastAsia="宋体"/>
                <w:sz w:val="16"/>
              </w:rPr>
              <w:t>7.80</w:t>
            </w:r>
          </w:p>
        </w:tc>
      </w:tr>
      <w:tr w14:paraId="6D13A4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01C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D5F6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C29C4">
            <w:pPr>
              <w:jc w:val="center"/>
            </w:pPr>
            <w:r>
              <w:rPr>
                <w:rFonts w:ascii="宋体" w:hAnsi="宋体" w:eastAsia="宋体"/>
                <w:sz w:val="16"/>
              </w:rPr>
              <w:t>4,864.20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51241">
            <w:pPr>
              <w:jc w:val="center"/>
            </w:pPr>
            <w:r>
              <w:rPr>
                <w:rFonts w:ascii="宋体" w:hAnsi="宋体" w:eastAsia="宋体"/>
                <w:sz w:val="16"/>
              </w:rPr>
              <w:t>4,864.20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B3767">
            <w:pPr>
              <w:jc w:val="center"/>
            </w:pPr>
            <w:r>
              <w:rPr>
                <w:rFonts w:ascii="宋体" w:hAnsi="宋体" w:eastAsia="宋体"/>
                <w:sz w:val="16"/>
              </w:rPr>
              <w:t>4,436.86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DAF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DA2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F421A">
            <w:pPr>
              <w:jc w:val="center"/>
            </w:pPr>
            <w:r>
              <w:rPr>
                <w:rFonts w:ascii="宋体" w:hAnsi="宋体" w:eastAsia="宋体"/>
                <w:sz w:val="16"/>
              </w:rPr>
              <w:t>—</w:t>
            </w:r>
          </w:p>
        </w:tc>
      </w:tr>
      <w:tr w14:paraId="7FB869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39D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C8B7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7A3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9CA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8E6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10D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F7C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08FA3">
            <w:pPr>
              <w:jc w:val="center"/>
            </w:pPr>
            <w:r>
              <w:rPr>
                <w:rFonts w:ascii="宋体" w:hAnsi="宋体" w:eastAsia="宋体"/>
                <w:sz w:val="16"/>
              </w:rPr>
              <w:t>—</w:t>
            </w:r>
          </w:p>
        </w:tc>
      </w:tr>
      <w:tr w14:paraId="77B2C0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9BCA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96FCC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227636">
            <w:pPr>
              <w:jc w:val="center"/>
            </w:pPr>
            <w:r>
              <w:rPr>
                <w:rFonts w:ascii="宋体" w:hAnsi="宋体" w:eastAsia="宋体"/>
                <w:sz w:val="16"/>
              </w:rPr>
              <w:t>实际完成情况</w:t>
            </w:r>
          </w:p>
        </w:tc>
      </w:tr>
      <w:tr w14:paraId="5B961C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931B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FE32D1">
            <w:pPr>
              <w:jc w:val="both"/>
            </w:pPr>
            <w:r>
              <w:rPr>
                <w:rFonts w:ascii="宋体" w:hAnsi="宋体" w:eastAsia="宋体"/>
                <w:sz w:val="16"/>
              </w:rPr>
              <w:t>1、提升产业园产出效益水平、科技装备水平、经营管理水平、可持续发展水平等，大幅提高农业质量效益和竞争力，建立农民持续增收机制，带动农民增收致富。</w:t>
            </w:r>
            <w:r>
              <w:rPr>
                <w:rFonts w:ascii="宋体" w:hAnsi="宋体" w:eastAsia="宋体"/>
                <w:sz w:val="16"/>
              </w:rPr>
              <w:br w:type="textWrapping"/>
            </w:r>
            <w:r>
              <w:rPr>
                <w:rFonts w:ascii="宋体" w:hAnsi="宋体" w:eastAsia="宋体"/>
                <w:sz w:val="16"/>
              </w:rPr>
              <w:t>2、实施农机购置与应用补贴政策，确保补贴资金安全、有效、同时促进农业装备结构的优化和农业现代化的快速发展。</w:t>
            </w:r>
            <w:r>
              <w:rPr>
                <w:rFonts w:ascii="宋体" w:hAnsi="宋体" w:eastAsia="宋体"/>
                <w:sz w:val="16"/>
              </w:rPr>
              <w:br w:type="textWrapping"/>
            </w:r>
            <w:r>
              <w:rPr>
                <w:rFonts w:ascii="宋体" w:hAnsi="宋体" w:eastAsia="宋体"/>
                <w:sz w:val="16"/>
              </w:rPr>
              <w:t>3、推进农业产业融合发展，粮改饲补助种植3.2万亩，收储1.28万吨，补助51.2万元。良种畜引进牧区良种补贴数量11.1（万份牛精液单位）。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79345D">
            <w:pPr>
              <w:jc w:val="both"/>
            </w:pPr>
            <w:r>
              <w:rPr>
                <w:rFonts w:ascii="宋体" w:hAnsi="宋体" w:eastAsia="宋体"/>
                <w:sz w:val="16"/>
              </w:rPr>
              <w:t>1、2024年建设集中连片的规模化种植基地8000亩，其中改造薰衣草种植基地2000亩，整合100亩以上的规模化基地10块，在产业园核心区（霍城经济开发区）建设标准化厂房50000平方米以上，完善标准化厂区内部道路管网基础设施及其他附属设施，设置5个县级耕地质量监测点，通过建设相关项目稳步扩大薰衣草种植面积，提高薰衣草产量和品质，带动薰衣草种植标准化水平提升，带动农民增收致富。</w:t>
            </w:r>
            <w:r>
              <w:rPr>
                <w:rFonts w:ascii="宋体" w:hAnsi="宋体" w:eastAsia="宋体"/>
                <w:sz w:val="16"/>
              </w:rPr>
              <w:br w:type="textWrapping"/>
            </w:r>
            <w:r>
              <w:rPr>
                <w:rFonts w:ascii="宋体" w:hAnsi="宋体" w:eastAsia="宋体"/>
                <w:sz w:val="16"/>
              </w:rPr>
              <w:t>2、2024年农机购置补贴702</w:t>
            </w:r>
            <w:r>
              <w:rPr>
                <w:rFonts w:hint="eastAsia" w:ascii="宋体" w:hAnsi="宋体"/>
                <w:sz w:val="16"/>
                <w:lang w:eastAsia="zh-CN"/>
              </w:rPr>
              <w:t>万元实施</w:t>
            </w:r>
            <w:r>
              <w:rPr>
                <w:rFonts w:ascii="宋体" w:hAnsi="宋体" w:eastAsia="宋体"/>
                <w:sz w:val="16"/>
              </w:rPr>
              <w:t>农机购置与应用补贴政策，共发放农机购置与应用补贴104户244台、农机报废更新补贴受益户：334户488台，通过农机补贴极大调动农户积极性，推动我县农业装备结构的优化和农业现代化的快速发展。</w:t>
            </w:r>
            <w:r>
              <w:rPr>
                <w:rFonts w:ascii="宋体" w:hAnsi="宋体" w:eastAsia="宋体"/>
                <w:sz w:val="16"/>
              </w:rPr>
              <w:br w:type="textWrapping"/>
            </w:r>
            <w:r>
              <w:rPr>
                <w:rFonts w:ascii="宋体" w:hAnsi="宋体" w:eastAsia="宋体"/>
                <w:sz w:val="16"/>
              </w:rPr>
              <w:t>3、通过良种补贴项目的实施，良种率明显提升，生产水平明显提高，农牧民进一步增收。通过粮改饲项目的实施，提高了饲草料利用率，改善了适口性，提高了采食量，养殖效益进一步增加。推进农业产业融合发展，粮改饲补助种植3.2万亩，收储1.28万吨，补助51.2万元。良种畜引进牧区良种补贴数量11.1（万份牛精液单位）。</w:t>
            </w:r>
          </w:p>
        </w:tc>
      </w:tr>
      <w:tr w14:paraId="0AC34A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7BEC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5345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389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53ED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E05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F3C3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5A4E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F56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7E5A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F8D2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443C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BC9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73D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82563">
            <w:pPr>
              <w:jc w:val="center"/>
            </w:pPr>
            <w:r>
              <w:rPr>
                <w:rFonts w:ascii="宋体" w:hAnsi="宋体" w:eastAsia="宋体"/>
                <w:sz w:val="16"/>
              </w:rPr>
              <w:t>偏差原因分析及改进措施</w:t>
            </w:r>
          </w:p>
        </w:tc>
      </w:tr>
      <w:tr w14:paraId="03E37E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1A43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3CD9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710D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A500E">
            <w:pPr>
              <w:jc w:val="center"/>
            </w:pPr>
            <w:r>
              <w:rPr>
                <w:rFonts w:ascii="宋体" w:hAnsi="宋体" w:eastAsia="宋体"/>
                <w:sz w:val="16"/>
              </w:rPr>
              <w:t>创建国家现代农业产业园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F6F9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558B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17B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FE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7978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E0C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1C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33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695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89576">
            <w:pPr>
              <w:jc w:val="center"/>
            </w:pPr>
          </w:p>
        </w:tc>
      </w:tr>
      <w:tr w14:paraId="6B8FFA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E42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B4F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C0B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8B9A9">
            <w:pPr>
              <w:jc w:val="center"/>
            </w:pPr>
            <w:r>
              <w:rPr>
                <w:rFonts w:ascii="宋体" w:hAnsi="宋体" w:eastAsia="宋体"/>
                <w:sz w:val="16"/>
              </w:rPr>
              <w:t>高产优质薰衣草种植面积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F105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1E0FB">
            <w:pPr>
              <w:jc w:val="center"/>
            </w:pPr>
            <w:r>
              <w:rPr>
                <w:rFonts w:ascii="宋体" w:hAnsi="宋体" w:eastAsia="宋体"/>
                <w:sz w:val="16"/>
              </w:rPr>
              <w:t>=8000亩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61586">
            <w:pPr>
              <w:jc w:val="center"/>
            </w:pPr>
            <w:r>
              <w:rPr>
                <w:rFonts w:ascii="宋体" w:hAnsi="宋体" w:eastAsia="宋体"/>
                <w:sz w:val="16"/>
              </w:rPr>
              <w:t>8246亩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C1746">
            <w:pPr>
              <w:jc w:val="center"/>
            </w:pPr>
            <w:r>
              <w:rPr>
                <w:rFonts w:ascii="宋体" w:hAnsi="宋体" w:eastAsia="宋体"/>
                <w:sz w:val="16"/>
              </w:rPr>
              <w:t>103.07%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56BA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3EB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AE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B5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FBB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8EC84">
            <w:pPr>
              <w:jc w:val="center"/>
            </w:pPr>
            <w:r>
              <w:rPr>
                <w:rFonts w:ascii="宋体" w:hAnsi="宋体" w:eastAsia="宋体"/>
                <w:sz w:val="16"/>
              </w:rPr>
              <w:t>建设集中连片的规模化种植基地8000亩，整合农户分散小规模基地246亩。</w:t>
            </w:r>
          </w:p>
        </w:tc>
      </w:tr>
      <w:tr w14:paraId="5475DF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B01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66D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355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2C469">
            <w:pPr>
              <w:jc w:val="center"/>
            </w:pPr>
            <w:r>
              <w:rPr>
                <w:rFonts w:ascii="宋体" w:hAnsi="宋体" w:eastAsia="宋体"/>
                <w:sz w:val="16"/>
              </w:rPr>
              <w:t>建设薰衣草集市、晒场和智能育苗温室数量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B772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5286">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C1F3C">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FB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C393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1E6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10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947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D48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232A">
            <w:pPr>
              <w:jc w:val="center"/>
            </w:pPr>
          </w:p>
        </w:tc>
      </w:tr>
      <w:tr w14:paraId="39DCFC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8BD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411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3ED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E2735">
            <w:pPr>
              <w:jc w:val="center"/>
            </w:pPr>
            <w:r>
              <w:rPr>
                <w:rFonts w:ascii="宋体" w:hAnsi="宋体" w:eastAsia="宋体"/>
                <w:sz w:val="16"/>
              </w:rPr>
              <w:t>农机购置补贴与应用补贴机具数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6AF3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3E22">
            <w:pPr>
              <w:jc w:val="center"/>
            </w:pPr>
            <w:r>
              <w:rPr>
                <w:rFonts w:ascii="宋体" w:hAnsi="宋体" w:eastAsia="宋体"/>
                <w:sz w:val="16"/>
              </w:rPr>
              <w:t>&gt;=637台（套）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F2DC5">
            <w:pPr>
              <w:jc w:val="center"/>
            </w:pPr>
            <w:r>
              <w:rPr>
                <w:rFonts w:ascii="宋体" w:hAnsi="宋体" w:eastAsia="宋体"/>
                <w:sz w:val="16"/>
              </w:rPr>
              <w:t>244台（套）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6AB2E">
            <w:pPr>
              <w:jc w:val="center"/>
            </w:pPr>
            <w:r>
              <w:rPr>
                <w:rFonts w:ascii="宋体" w:hAnsi="宋体" w:eastAsia="宋体"/>
                <w:sz w:val="16"/>
              </w:rPr>
              <w:t>38.3%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DF123">
            <w:pPr>
              <w:jc w:val="center"/>
            </w:pPr>
            <w:r>
              <w:rPr>
                <w:rFonts w:ascii="宋体" w:hAnsi="宋体" w:eastAsia="宋体"/>
                <w:sz w:val="16"/>
              </w:rPr>
              <w:t>0.77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6F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C0C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2B6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126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35794">
            <w:pPr>
              <w:jc w:val="center"/>
            </w:pPr>
            <w:r>
              <w:rPr>
                <w:rFonts w:ascii="宋体" w:hAnsi="宋体" w:eastAsia="宋体"/>
                <w:sz w:val="16"/>
              </w:rPr>
              <w:t>今年农机购置应用补贴大型机具比较多及农机报废更新补贴机具较多。</w:t>
            </w:r>
          </w:p>
        </w:tc>
      </w:tr>
      <w:tr w14:paraId="597F13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375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414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55F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17340">
            <w:pPr>
              <w:jc w:val="center"/>
            </w:pPr>
            <w:r>
              <w:rPr>
                <w:rFonts w:ascii="宋体" w:hAnsi="宋体" w:eastAsia="宋体"/>
                <w:sz w:val="16"/>
              </w:rPr>
              <w:t>其中：补贴短板重点机械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613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D75C1">
            <w:pPr>
              <w:jc w:val="center"/>
            </w:pPr>
            <w:r>
              <w:rPr>
                <w:rFonts w:ascii="宋体" w:hAnsi="宋体" w:eastAsia="宋体"/>
                <w:sz w:val="16"/>
              </w:rPr>
              <w:t>&gt;=68台（套）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6019A">
            <w:pPr>
              <w:jc w:val="center"/>
            </w:pPr>
            <w:r>
              <w:rPr>
                <w:rFonts w:ascii="宋体" w:hAnsi="宋体" w:eastAsia="宋体"/>
                <w:sz w:val="16"/>
              </w:rPr>
              <w:t>68台（套）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0E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0A2C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9B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D3F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E58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EEE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6139A">
            <w:pPr>
              <w:jc w:val="center"/>
            </w:pPr>
          </w:p>
        </w:tc>
      </w:tr>
      <w:tr w14:paraId="153779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C25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1AB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73C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4EF8D">
            <w:pPr>
              <w:jc w:val="center"/>
            </w:pPr>
            <w:r>
              <w:rPr>
                <w:rFonts w:ascii="宋体" w:hAnsi="宋体" w:eastAsia="宋体"/>
                <w:sz w:val="16"/>
              </w:rPr>
              <w:t>粮改饲结构调整面积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B694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A64AF">
            <w:pPr>
              <w:jc w:val="center"/>
            </w:pPr>
            <w:r>
              <w:rPr>
                <w:rFonts w:ascii="宋体" w:hAnsi="宋体" w:eastAsia="宋体"/>
                <w:sz w:val="16"/>
              </w:rPr>
              <w:t>=0.32万亩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80DCC">
            <w:pPr>
              <w:jc w:val="center"/>
            </w:pPr>
            <w:r>
              <w:rPr>
                <w:rFonts w:ascii="宋体" w:hAnsi="宋体" w:eastAsia="宋体"/>
                <w:sz w:val="16"/>
              </w:rPr>
              <w:t>0.32万亩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98D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54F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70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360EF">
            <w:pPr>
              <w:jc w:val="center"/>
            </w:pPr>
            <w:r>
              <w:rPr>
                <w:rFonts w:ascii="宋体" w:hAnsi="宋体" w:eastAsia="宋体"/>
                <w:sz w:val="16"/>
              </w:rPr>
              <w:t>0.75万亩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A06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D4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0EB93">
            <w:pPr>
              <w:jc w:val="center"/>
            </w:pPr>
          </w:p>
        </w:tc>
      </w:tr>
      <w:tr w14:paraId="7967D8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C0D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BE5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40B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3264F">
            <w:pPr>
              <w:jc w:val="center"/>
            </w:pPr>
            <w:r>
              <w:rPr>
                <w:rFonts w:ascii="宋体" w:hAnsi="宋体" w:eastAsia="宋体"/>
                <w:sz w:val="16"/>
              </w:rPr>
              <w:t>优质青贮饲料收储量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7FF8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23FF2">
            <w:pPr>
              <w:jc w:val="center"/>
            </w:pPr>
            <w:r>
              <w:rPr>
                <w:rFonts w:ascii="宋体" w:hAnsi="宋体" w:eastAsia="宋体"/>
                <w:sz w:val="16"/>
              </w:rPr>
              <w:t>=1.28万吨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5085D">
            <w:pPr>
              <w:jc w:val="center"/>
            </w:pPr>
            <w:r>
              <w:rPr>
                <w:rFonts w:ascii="宋体" w:hAnsi="宋体" w:eastAsia="宋体"/>
                <w:sz w:val="16"/>
              </w:rPr>
              <w:t>1.28万吨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5C3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BE8C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24A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83C8C">
            <w:pPr>
              <w:jc w:val="center"/>
            </w:pPr>
            <w:r>
              <w:rPr>
                <w:rFonts w:ascii="宋体" w:hAnsi="宋体" w:eastAsia="宋体"/>
                <w:sz w:val="16"/>
              </w:rPr>
              <w:t>3万吨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5A5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ACD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3EE83">
            <w:pPr>
              <w:jc w:val="center"/>
            </w:pPr>
          </w:p>
        </w:tc>
      </w:tr>
      <w:tr w14:paraId="41B976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DFB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4D5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B88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91E4">
            <w:pPr>
              <w:jc w:val="center"/>
            </w:pPr>
            <w:r>
              <w:rPr>
                <w:rFonts w:ascii="宋体" w:hAnsi="宋体" w:eastAsia="宋体"/>
                <w:sz w:val="16"/>
              </w:rPr>
              <w:t>牧区良种补贴数量（万份牛精液单位）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2D40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E3104">
            <w:pPr>
              <w:jc w:val="center"/>
            </w:pPr>
            <w:r>
              <w:rPr>
                <w:rFonts w:ascii="宋体" w:hAnsi="宋体" w:eastAsia="宋体"/>
                <w:sz w:val="16"/>
              </w:rPr>
              <w:t>=11.10万份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5FD7">
            <w:pPr>
              <w:jc w:val="center"/>
            </w:pPr>
            <w:r>
              <w:rPr>
                <w:rFonts w:ascii="宋体" w:hAnsi="宋体" w:eastAsia="宋体"/>
                <w:sz w:val="16"/>
              </w:rPr>
              <w:t>11.1万份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7E2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DAC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6E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452B">
            <w:pPr>
              <w:jc w:val="center"/>
            </w:pPr>
            <w:r>
              <w:rPr>
                <w:rFonts w:ascii="宋体" w:hAnsi="宋体" w:eastAsia="宋体"/>
                <w:sz w:val="16"/>
              </w:rPr>
              <w:t>15.85万份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306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7E9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0D454">
            <w:pPr>
              <w:jc w:val="center"/>
            </w:pPr>
          </w:p>
        </w:tc>
      </w:tr>
      <w:tr w14:paraId="71CDD4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169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D1E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A4B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8726">
            <w:pPr>
              <w:jc w:val="center"/>
            </w:pPr>
            <w:r>
              <w:rPr>
                <w:rFonts w:ascii="宋体" w:hAnsi="宋体" w:eastAsia="宋体"/>
                <w:sz w:val="16"/>
              </w:rPr>
              <w:t>肉羊经济杂交数量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B5B2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1BCC7">
            <w:pPr>
              <w:jc w:val="center"/>
            </w:pPr>
            <w:r>
              <w:rPr>
                <w:rFonts w:ascii="宋体" w:hAnsi="宋体" w:eastAsia="宋体"/>
                <w:sz w:val="16"/>
              </w:rPr>
              <w:t>=3.80万只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C7CFE">
            <w:pPr>
              <w:jc w:val="center"/>
            </w:pPr>
            <w:r>
              <w:rPr>
                <w:rFonts w:ascii="宋体" w:hAnsi="宋体" w:eastAsia="宋体"/>
                <w:sz w:val="16"/>
              </w:rPr>
              <w:t>40614只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1475A">
            <w:pPr>
              <w:jc w:val="center"/>
            </w:pPr>
            <w:r>
              <w:rPr>
                <w:rFonts w:ascii="宋体" w:hAnsi="宋体" w:eastAsia="宋体"/>
                <w:sz w:val="16"/>
              </w:rPr>
              <w:t>106.87%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B725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374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58793">
            <w:pPr>
              <w:jc w:val="center"/>
            </w:pPr>
            <w:r>
              <w:rPr>
                <w:rFonts w:ascii="宋体" w:hAnsi="宋体" w:eastAsia="宋体"/>
                <w:sz w:val="16"/>
              </w:rPr>
              <w:t>19万只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E0E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25C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E852">
            <w:pPr>
              <w:jc w:val="center"/>
            </w:pPr>
            <w:r>
              <w:rPr>
                <w:rFonts w:ascii="宋体" w:hAnsi="宋体" w:eastAsia="宋体"/>
                <w:sz w:val="16"/>
              </w:rPr>
              <w:t>农牧民对肉羊经济杂交积极度高，项目实施顺利。</w:t>
            </w:r>
          </w:p>
        </w:tc>
      </w:tr>
      <w:tr w14:paraId="1785F6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38B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827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AA8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3ABBB">
            <w:pPr>
              <w:jc w:val="center"/>
            </w:pPr>
            <w:r>
              <w:rPr>
                <w:rFonts w:ascii="宋体" w:hAnsi="宋体" w:eastAsia="宋体"/>
                <w:sz w:val="16"/>
              </w:rPr>
              <w:t>新建标准化厂房面积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7FA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95426">
            <w:pPr>
              <w:jc w:val="center"/>
            </w:pPr>
            <w:r>
              <w:rPr>
                <w:rFonts w:ascii="宋体" w:hAnsi="宋体" w:eastAsia="宋体"/>
                <w:sz w:val="16"/>
              </w:rPr>
              <w:t>&gt;=51067.87平方米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67E37">
            <w:pPr>
              <w:jc w:val="center"/>
            </w:pPr>
            <w:r>
              <w:rPr>
                <w:rFonts w:ascii="宋体" w:hAnsi="宋体" w:eastAsia="宋体"/>
                <w:sz w:val="16"/>
              </w:rPr>
              <w:t>51067.87平方米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D8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5A3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F23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75D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741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07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D2C83">
            <w:pPr>
              <w:jc w:val="center"/>
            </w:pPr>
          </w:p>
        </w:tc>
      </w:tr>
      <w:tr w14:paraId="3083DA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D00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1F4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84A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02502">
            <w:pPr>
              <w:jc w:val="center"/>
            </w:pPr>
            <w:r>
              <w:rPr>
                <w:rFonts w:ascii="宋体" w:hAnsi="宋体" w:eastAsia="宋体"/>
                <w:sz w:val="16"/>
              </w:rPr>
              <w:t>建设薰衣草虫情观测点数量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FC2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03F1A">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CB592">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BA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3C28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9C6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89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588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BA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BF878">
            <w:pPr>
              <w:jc w:val="center"/>
            </w:pPr>
          </w:p>
        </w:tc>
      </w:tr>
      <w:tr w14:paraId="634BC1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1AB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92A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BF9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F49AF">
            <w:pPr>
              <w:jc w:val="center"/>
            </w:pPr>
            <w:r>
              <w:rPr>
                <w:rFonts w:ascii="宋体" w:hAnsi="宋体" w:eastAsia="宋体"/>
                <w:sz w:val="16"/>
              </w:rPr>
              <w:t>新建管网长度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0B3B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8A38">
            <w:pPr>
              <w:jc w:val="center"/>
            </w:pPr>
            <w:r>
              <w:rPr>
                <w:rFonts w:ascii="宋体" w:hAnsi="宋体" w:eastAsia="宋体"/>
                <w:sz w:val="16"/>
              </w:rPr>
              <w:t>&gt;=200公里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B0027">
            <w:pPr>
              <w:jc w:val="center"/>
            </w:pPr>
            <w:r>
              <w:rPr>
                <w:rFonts w:ascii="宋体" w:hAnsi="宋体" w:eastAsia="宋体"/>
                <w:sz w:val="16"/>
              </w:rPr>
              <w:t>200公里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F2C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4B4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8DA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B6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1E5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95C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4C35E">
            <w:pPr>
              <w:jc w:val="center"/>
            </w:pPr>
          </w:p>
        </w:tc>
      </w:tr>
      <w:tr w14:paraId="2CF986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C19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BBA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116D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7F27">
            <w:pPr>
              <w:jc w:val="center"/>
            </w:pPr>
            <w:r>
              <w:rPr>
                <w:rFonts w:ascii="宋体" w:hAnsi="宋体" w:eastAsia="宋体"/>
                <w:sz w:val="16"/>
              </w:rPr>
              <w:t>发放农机补贴覆盖率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F52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25A0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CC1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7588D">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DB4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AD0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68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09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B8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B7A38">
            <w:pPr>
              <w:jc w:val="center"/>
            </w:pPr>
            <w:r>
              <w:rPr>
                <w:rFonts w:ascii="宋体" w:hAnsi="宋体" w:eastAsia="宋体"/>
                <w:sz w:val="16"/>
              </w:rPr>
              <w:t>本次发放</w:t>
            </w:r>
            <w:r>
              <w:rPr>
                <w:rFonts w:hint="eastAsia" w:ascii="宋体" w:hAnsi="宋体"/>
                <w:sz w:val="16"/>
                <w:lang w:eastAsia="zh-CN"/>
              </w:rPr>
              <w:t>涉及</w:t>
            </w:r>
            <w:r>
              <w:rPr>
                <w:rFonts w:ascii="宋体" w:hAnsi="宋体" w:eastAsia="宋体"/>
                <w:sz w:val="16"/>
              </w:rPr>
              <w:t>10</w:t>
            </w:r>
            <w:r>
              <w:rPr>
                <w:rFonts w:hint="eastAsia" w:ascii="宋体" w:hAnsi="宋体"/>
                <w:sz w:val="16"/>
                <w:lang w:eastAsia="zh-CN"/>
              </w:rPr>
              <w:t>个</w:t>
            </w:r>
            <w:r>
              <w:rPr>
                <w:rFonts w:ascii="宋体" w:hAnsi="宋体" w:eastAsia="宋体"/>
                <w:sz w:val="16"/>
              </w:rPr>
              <w:t>乡镇，覆盖率普遍较高。</w:t>
            </w:r>
          </w:p>
        </w:tc>
      </w:tr>
      <w:tr w14:paraId="484450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0B3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BBD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257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08E42">
            <w:pPr>
              <w:jc w:val="center"/>
            </w:pPr>
            <w:r>
              <w:rPr>
                <w:rFonts w:ascii="宋体" w:hAnsi="宋体" w:eastAsia="宋体"/>
                <w:sz w:val="16"/>
              </w:rPr>
              <w:t>良种补贴发放准确率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4B78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93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CB3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56C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CBA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5A4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6E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97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173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3C65">
            <w:pPr>
              <w:jc w:val="center"/>
            </w:pPr>
          </w:p>
        </w:tc>
      </w:tr>
      <w:tr w14:paraId="27830B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271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693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B18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F255E">
            <w:pPr>
              <w:jc w:val="center"/>
            </w:pPr>
            <w:r>
              <w:rPr>
                <w:rFonts w:ascii="宋体" w:hAnsi="宋体" w:eastAsia="宋体"/>
                <w:sz w:val="16"/>
              </w:rPr>
              <w:t>薰衣草总产值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992A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9177">
            <w:pPr>
              <w:jc w:val="center"/>
            </w:pPr>
            <w:r>
              <w:rPr>
                <w:rFonts w:ascii="宋体" w:hAnsi="宋体" w:eastAsia="宋体"/>
                <w:sz w:val="16"/>
              </w:rPr>
              <w:t>=5.41亿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C031D">
            <w:pPr>
              <w:jc w:val="center"/>
            </w:pPr>
            <w:r>
              <w:rPr>
                <w:rFonts w:ascii="宋体" w:hAnsi="宋体" w:eastAsia="宋体"/>
                <w:sz w:val="16"/>
              </w:rPr>
              <w:t>15亿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50E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BF6E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FAF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1BF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8F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28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C53F">
            <w:pPr>
              <w:jc w:val="center"/>
            </w:pPr>
          </w:p>
        </w:tc>
      </w:tr>
      <w:tr w14:paraId="6D47AB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657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8C0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445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3690">
            <w:pPr>
              <w:jc w:val="center"/>
            </w:pPr>
            <w:r>
              <w:rPr>
                <w:rFonts w:ascii="宋体" w:hAnsi="宋体" w:eastAsia="宋体"/>
                <w:sz w:val="16"/>
              </w:rPr>
              <w:t>国家现代农业产业园验收合格率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76D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AA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3A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DC0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2BB8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C95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422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33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97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233E0">
            <w:pPr>
              <w:jc w:val="center"/>
            </w:pPr>
          </w:p>
        </w:tc>
      </w:tr>
      <w:tr w14:paraId="608ADE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BA5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EAF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8B8F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5858">
            <w:pPr>
              <w:jc w:val="center"/>
            </w:pPr>
            <w:r>
              <w:rPr>
                <w:rFonts w:ascii="宋体" w:hAnsi="宋体" w:eastAsia="宋体"/>
                <w:sz w:val="16"/>
              </w:rPr>
              <w:t>年度项目资金执行率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ABE7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9B01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0634D">
            <w:pPr>
              <w:jc w:val="center"/>
            </w:pPr>
            <w:r>
              <w:rPr>
                <w:rFonts w:ascii="宋体" w:hAnsi="宋体" w:eastAsia="宋体"/>
                <w:sz w:val="16"/>
              </w:rPr>
              <w:t>91.21%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F5249">
            <w:pPr>
              <w:jc w:val="center"/>
            </w:pPr>
            <w:r>
              <w:rPr>
                <w:rFonts w:ascii="宋体" w:hAnsi="宋体" w:eastAsia="宋体"/>
                <w:sz w:val="16"/>
              </w:rPr>
              <w:t>101.34%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F7C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884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3F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7B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88E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058E6">
            <w:pPr>
              <w:jc w:val="center"/>
            </w:pPr>
            <w:r>
              <w:rPr>
                <w:rFonts w:ascii="宋体" w:hAnsi="宋体" w:eastAsia="宋体"/>
                <w:sz w:val="16"/>
              </w:rPr>
              <w:t>实际支付4436.76万，涉及薰衣草乡村建设、薰衣草种植成本项目质保金等。</w:t>
            </w:r>
          </w:p>
        </w:tc>
      </w:tr>
      <w:tr w14:paraId="7FFC13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814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D5C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AA4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64BB">
            <w:pPr>
              <w:jc w:val="center"/>
            </w:pPr>
            <w:r>
              <w:rPr>
                <w:rFonts w:ascii="宋体" w:hAnsi="宋体" w:eastAsia="宋体"/>
                <w:sz w:val="16"/>
              </w:rPr>
              <w:t>承担主体完成生产性能测定任务时间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2E51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110C2">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3A024">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81B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B2D9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53A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D0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9D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279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7565D">
            <w:pPr>
              <w:jc w:val="center"/>
            </w:pPr>
          </w:p>
        </w:tc>
      </w:tr>
      <w:tr w14:paraId="6785B2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EC1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C84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E77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911FB">
            <w:pPr>
              <w:jc w:val="center"/>
            </w:pPr>
            <w:r>
              <w:rPr>
                <w:rFonts w:ascii="宋体" w:hAnsi="宋体" w:eastAsia="宋体"/>
                <w:sz w:val="16"/>
              </w:rPr>
              <w:t>补贴发放及时性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3DAD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174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A69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AE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E61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05A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031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D8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012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49365">
            <w:pPr>
              <w:jc w:val="center"/>
            </w:pPr>
          </w:p>
        </w:tc>
      </w:tr>
      <w:tr w14:paraId="203D79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CD6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1AA4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00FF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8C673">
            <w:pPr>
              <w:jc w:val="center"/>
            </w:pPr>
            <w:r>
              <w:rPr>
                <w:rFonts w:ascii="宋体" w:hAnsi="宋体" w:eastAsia="宋体"/>
                <w:sz w:val="16"/>
              </w:rPr>
              <w:t>薰衣草种植成本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B5E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933C3">
            <w:pPr>
              <w:jc w:val="center"/>
            </w:pPr>
            <w:r>
              <w:rPr>
                <w:rFonts w:ascii="宋体" w:hAnsi="宋体" w:eastAsia="宋体"/>
                <w:sz w:val="16"/>
              </w:rPr>
              <w:t>&lt;=300万元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B17E5">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FA685">
            <w:pPr>
              <w:jc w:val="center"/>
            </w:pPr>
            <w:r>
              <w:rPr>
                <w:rFonts w:ascii="宋体" w:hAnsi="宋体" w:eastAsia="宋体"/>
                <w:sz w:val="16"/>
              </w:rPr>
              <w:t>33.33%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149BD">
            <w:pPr>
              <w:jc w:val="center"/>
            </w:pPr>
            <w:r>
              <w:rPr>
                <w:rFonts w:ascii="宋体" w:hAnsi="宋体" w:eastAsia="宋体"/>
                <w:sz w:val="16"/>
              </w:rPr>
              <w:t>0.67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4A8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5EB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AA6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18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0F6D8">
            <w:pPr>
              <w:jc w:val="center"/>
            </w:pPr>
            <w:r>
              <w:rPr>
                <w:rFonts w:ascii="宋体" w:hAnsi="宋体" w:eastAsia="宋体"/>
                <w:sz w:val="16"/>
              </w:rPr>
              <w:t>实际支付100万元，项目已实施完成，待财政拨付资金。</w:t>
            </w:r>
          </w:p>
        </w:tc>
      </w:tr>
      <w:tr w14:paraId="163376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CD9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3C7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51E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7B408">
            <w:pPr>
              <w:jc w:val="center"/>
            </w:pPr>
            <w:r>
              <w:rPr>
                <w:rFonts w:ascii="宋体" w:hAnsi="宋体" w:eastAsia="宋体"/>
                <w:sz w:val="16"/>
              </w:rPr>
              <w:t>粮改饲每吨补助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04D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4F9B2">
            <w:pPr>
              <w:jc w:val="center"/>
            </w:pPr>
            <w:r>
              <w:rPr>
                <w:rFonts w:ascii="宋体" w:hAnsi="宋体" w:eastAsia="宋体"/>
                <w:sz w:val="16"/>
              </w:rPr>
              <w:t>=40元/吨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5B32E">
            <w:pPr>
              <w:jc w:val="center"/>
            </w:pPr>
            <w:r>
              <w:rPr>
                <w:rFonts w:ascii="宋体" w:hAnsi="宋体" w:eastAsia="宋体"/>
                <w:sz w:val="16"/>
              </w:rPr>
              <w:t>40元/吨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03A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C3A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147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FF356">
            <w:pPr>
              <w:jc w:val="center"/>
            </w:pPr>
            <w:r>
              <w:rPr>
                <w:rFonts w:ascii="宋体" w:hAnsi="宋体" w:eastAsia="宋体"/>
                <w:sz w:val="16"/>
              </w:rPr>
              <w:t>40.3元/吨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F00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6E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43BF4">
            <w:pPr>
              <w:jc w:val="center"/>
            </w:pPr>
          </w:p>
        </w:tc>
      </w:tr>
      <w:tr w14:paraId="19EB72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3C0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8E9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AF6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663BD">
            <w:pPr>
              <w:jc w:val="center"/>
            </w:pPr>
            <w:r>
              <w:rPr>
                <w:rFonts w:ascii="宋体" w:hAnsi="宋体" w:eastAsia="宋体"/>
                <w:sz w:val="16"/>
              </w:rPr>
              <w:t>牧区良种补贴每份补助金额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37B7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2711E">
            <w:pPr>
              <w:jc w:val="center"/>
            </w:pPr>
            <w:r>
              <w:rPr>
                <w:rFonts w:ascii="宋体" w:hAnsi="宋体" w:eastAsia="宋体"/>
                <w:sz w:val="16"/>
              </w:rPr>
              <w:t>=10元/剂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735A0">
            <w:pPr>
              <w:jc w:val="center"/>
            </w:pPr>
            <w:r>
              <w:rPr>
                <w:rFonts w:ascii="宋体" w:hAnsi="宋体" w:eastAsia="宋体"/>
                <w:sz w:val="16"/>
              </w:rPr>
              <w:t>10元/剂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DE9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706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527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B3150">
            <w:pPr>
              <w:jc w:val="center"/>
            </w:pPr>
            <w:r>
              <w:rPr>
                <w:rFonts w:ascii="宋体" w:hAnsi="宋体" w:eastAsia="宋体"/>
                <w:sz w:val="16"/>
              </w:rPr>
              <w:t>10元/剂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7F0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7FB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EA4D8">
            <w:pPr>
              <w:jc w:val="center"/>
            </w:pPr>
          </w:p>
        </w:tc>
      </w:tr>
      <w:tr w14:paraId="261E9E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8A2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1CB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884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3C919">
            <w:pPr>
              <w:jc w:val="center"/>
            </w:pPr>
            <w:r>
              <w:rPr>
                <w:rFonts w:ascii="宋体" w:hAnsi="宋体" w:eastAsia="宋体"/>
                <w:sz w:val="16"/>
              </w:rPr>
              <w:t>购置机具</w:t>
            </w:r>
            <w:r>
              <w:rPr>
                <w:rFonts w:hint="eastAsia" w:ascii="宋体" w:hAnsi="宋体"/>
                <w:sz w:val="16"/>
                <w:lang w:eastAsia="zh-CN"/>
              </w:rPr>
              <w:t>补贴</w:t>
            </w:r>
            <w:r>
              <w:rPr>
                <w:rFonts w:ascii="宋体" w:hAnsi="宋体" w:eastAsia="宋体"/>
                <w:sz w:val="16"/>
              </w:rPr>
              <w:t>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24EE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A049">
            <w:pPr>
              <w:jc w:val="center"/>
            </w:pPr>
            <w:r>
              <w:rPr>
                <w:rFonts w:ascii="宋体" w:hAnsi="宋体" w:eastAsia="宋体"/>
                <w:sz w:val="16"/>
              </w:rPr>
              <w:t>&lt;=527万元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EAFEA">
            <w:pPr>
              <w:jc w:val="center"/>
            </w:pPr>
            <w:r>
              <w:rPr>
                <w:rFonts w:ascii="宋体" w:hAnsi="宋体" w:eastAsia="宋体"/>
                <w:sz w:val="16"/>
              </w:rPr>
              <w:t>526.995万元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F812">
            <w:pPr>
              <w:jc w:val="center"/>
            </w:pPr>
            <w:r>
              <w:rPr>
                <w:rFonts w:ascii="宋体" w:hAnsi="宋体" w:eastAsia="宋体"/>
                <w:sz w:val="16"/>
              </w:rPr>
              <w:t>99.99%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E6E2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F1C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6A0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DF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CD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713A4">
            <w:pPr>
              <w:jc w:val="center"/>
            </w:pPr>
            <w:r>
              <w:rPr>
                <w:rFonts w:ascii="宋体" w:hAnsi="宋体" w:eastAsia="宋体"/>
                <w:sz w:val="16"/>
              </w:rPr>
              <w:t>政府补贴发放及时，老百姓受益较多。</w:t>
            </w:r>
          </w:p>
        </w:tc>
      </w:tr>
      <w:tr w14:paraId="69B792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C52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D55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B95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482C">
            <w:pPr>
              <w:jc w:val="center"/>
            </w:pPr>
            <w:r>
              <w:rPr>
                <w:rFonts w:ascii="宋体" w:hAnsi="宋体" w:eastAsia="宋体"/>
                <w:sz w:val="16"/>
              </w:rPr>
              <w:t>报废农机具补贴金额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968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E9B06">
            <w:pPr>
              <w:jc w:val="center"/>
            </w:pPr>
            <w:r>
              <w:rPr>
                <w:rFonts w:ascii="宋体" w:hAnsi="宋体" w:eastAsia="宋体"/>
                <w:sz w:val="16"/>
              </w:rPr>
              <w:t>&lt;=175万元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3998">
            <w:pPr>
              <w:jc w:val="center"/>
            </w:pPr>
            <w:r>
              <w:rPr>
                <w:rFonts w:ascii="宋体" w:hAnsi="宋体" w:eastAsia="宋体"/>
                <w:sz w:val="16"/>
              </w:rPr>
              <w:t>174.92万元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2D0A6">
            <w:pPr>
              <w:jc w:val="center"/>
            </w:pPr>
            <w:r>
              <w:rPr>
                <w:rFonts w:ascii="宋体" w:hAnsi="宋体" w:eastAsia="宋体"/>
                <w:sz w:val="16"/>
              </w:rPr>
              <w:t>99.95%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3E6B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2C0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A68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93E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7AF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97DA7">
            <w:pPr>
              <w:jc w:val="center"/>
            </w:pPr>
            <w:r>
              <w:rPr>
                <w:rFonts w:ascii="宋体" w:hAnsi="宋体" w:eastAsia="宋体"/>
                <w:sz w:val="16"/>
              </w:rPr>
              <w:t>农机报废更新补贴发放及时，农户受益较多。</w:t>
            </w:r>
          </w:p>
        </w:tc>
      </w:tr>
      <w:tr w14:paraId="3C9376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6D1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39A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F7B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A8C30">
            <w:pPr>
              <w:jc w:val="center"/>
            </w:pPr>
            <w:r>
              <w:rPr>
                <w:rFonts w:ascii="宋体" w:hAnsi="宋体" w:eastAsia="宋体"/>
                <w:sz w:val="16"/>
              </w:rPr>
              <w:t>新建厂房金额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3E63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EA9D0">
            <w:pPr>
              <w:jc w:val="center"/>
            </w:pPr>
            <w:r>
              <w:rPr>
                <w:rFonts w:ascii="宋体" w:hAnsi="宋体" w:eastAsia="宋体"/>
                <w:sz w:val="16"/>
              </w:rPr>
              <w:t>&lt;=1400万元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05D07">
            <w:pPr>
              <w:jc w:val="center"/>
            </w:pPr>
            <w:r>
              <w:rPr>
                <w:rFonts w:ascii="宋体" w:hAnsi="宋体" w:eastAsia="宋体"/>
                <w:sz w:val="16"/>
              </w:rPr>
              <w:t>1400万元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233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D47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27B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EBA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13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0F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7E612">
            <w:pPr>
              <w:jc w:val="center"/>
            </w:pPr>
          </w:p>
        </w:tc>
      </w:tr>
      <w:tr w14:paraId="3A65A6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E71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39E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0FA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4E036">
            <w:pPr>
              <w:jc w:val="center"/>
            </w:pPr>
            <w:r>
              <w:rPr>
                <w:rFonts w:ascii="宋体" w:hAnsi="宋体" w:eastAsia="宋体"/>
                <w:sz w:val="16"/>
              </w:rPr>
              <w:t>建设薰衣草虫情观测点成本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B3A1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7789">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A0EAA">
            <w:pPr>
              <w:jc w:val="center"/>
            </w:pPr>
            <w:r>
              <w:rPr>
                <w:rFonts w:ascii="宋体" w:hAnsi="宋体" w:eastAsia="宋体"/>
                <w:sz w:val="16"/>
              </w:rPr>
              <w:t>159.17万元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969F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A07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9C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1B5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C8A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1C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B565C">
            <w:pPr>
              <w:jc w:val="center"/>
            </w:pPr>
            <w:r>
              <w:rPr>
                <w:rFonts w:ascii="宋体" w:hAnsi="宋体" w:eastAsia="宋体"/>
                <w:sz w:val="16"/>
              </w:rPr>
              <w:t>实际支付159.17万元，因设立永久性耕地质量监测小区和宣传牌，购置墒情监测、田间气象、质量检测、数据处理与流动服务等设施设备。</w:t>
            </w:r>
          </w:p>
        </w:tc>
      </w:tr>
      <w:tr w14:paraId="6E5E8B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C5C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601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A08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0E04">
            <w:pPr>
              <w:jc w:val="center"/>
            </w:pPr>
            <w:r>
              <w:rPr>
                <w:rFonts w:ascii="宋体" w:hAnsi="宋体" w:eastAsia="宋体"/>
                <w:sz w:val="16"/>
              </w:rPr>
              <w:t>薰衣草乡村建设金额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1EC1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18AE9">
            <w:pPr>
              <w:jc w:val="center"/>
            </w:pPr>
            <w:r>
              <w:rPr>
                <w:rFonts w:ascii="宋体" w:hAnsi="宋体" w:eastAsia="宋体"/>
                <w:sz w:val="16"/>
              </w:rPr>
              <w:t>&lt;=1350万元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2FAF4">
            <w:pPr>
              <w:jc w:val="center"/>
            </w:pPr>
            <w:r>
              <w:rPr>
                <w:rFonts w:ascii="宋体" w:hAnsi="宋体" w:eastAsia="宋体"/>
                <w:sz w:val="16"/>
              </w:rPr>
              <w:t>1113.49万元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DC4F7">
            <w:pPr>
              <w:jc w:val="center"/>
            </w:pPr>
            <w:r>
              <w:rPr>
                <w:rFonts w:ascii="宋体" w:hAnsi="宋体" w:eastAsia="宋体"/>
                <w:sz w:val="16"/>
              </w:rPr>
              <w:t>82.48%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4E31">
            <w:pPr>
              <w:jc w:val="center"/>
            </w:pPr>
            <w:r>
              <w:rPr>
                <w:rFonts w:ascii="宋体" w:hAnsi="宋体" w:eastAsia="宋体"/>
                <w:sz w:val="16"/>
              </w:rPr>
              <w:t>2.47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438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AEE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C28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121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16AB3">
            <w:pPr>
              <w:jc w:val="center"/>
            </w:pPr>
            <w:r>
              <w:rPr>
                <w:rFonts w:ascii="宋体" w:hAnsi="宋体" w:eastAsia="宋体"/>
                <w:sz w:val="16"/>
              </w:rPr>
              <w:t>实际支付1113.49万元，因涉及项目质保金，暂未支付完毕。</w:t>
            </w:r>
          </w:p>
        </w:tc>
      </w:tr>
      <w:tr w14:paraId="105C6B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636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CAB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54C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76B59">
            <w:pPr>
              <w:jc w:val="center"/>
            </w:pPr>
            <w:r>
              <w:rPr>
                <w:rFonts w:ascii="宋体" w:hAnsi="宋体" w:eastAsia="宋体"/>
                <w:sz w:val="16"/>
              </w:rPr>
              <w:t>新建管网成本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ABC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3F038">
            <w:pPr>
              <w:jc w:val="center"/>
            </w:pPr>
            <w:r>
              <w:rPr>
                <w:rFonts w:ascii="宋体" w:hAnsi="宋体" w:eastAsia="宋体"/>
                <w:sz w:val="16"/>
              </w:rPr>
              <w:t>&lt;=800万元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8AF4">
            <w:pPr>
              <w:jc w:val="center"/>
            </w:pPr>
            <w:r>
              <w:rPr>
                <w:rFonts w:ascii="宋体" w:hAnsi="宋体" w:eastAsia="宋体"/>
                <w:sz w:val="16"/>
              </w:rPr>
              <w:t>800万元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6B5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187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3A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2A3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B9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019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FAC9">
            <w:pPr>
              <w:jc w:val="center"/>
            </w:pPr>
          </w:p>
        </w:tc>
      </w:tr>
      <w:tr w14:paraId="22A42E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322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15F1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C8257">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09A9C">
            <w:pPr>
              <w:jc w:val="center"/>
            </w:pPr>
            <w:r>
              <w:rPr>
                <w:rFonts w:ascii="宋体" w:hAnsi="宋体" w:eastAsia="宋体"/>
                <w:sz w:val="16"/>
              </w:rPr>
              <w:t>对薰衣草产业发展的促进作用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C22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6C39C">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75C5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CAE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872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D1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69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1DF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E4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F1E0D">
            <w:pPr>
              <w:jc w:val="center"/>
            </w:pPr>
          </w:p>
        </w:tc>
      </w:tr>
      <w:tr w14:paraId="298968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B02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EA6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DED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89957">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85A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5C69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1D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4F9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721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BC1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D21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BDE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CAF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C0239">
            <w:pPr>
              <w:jc w:val="center"/>
            </w:pPr>
          </w:p>
        </w:tc>
      </w:tr>
      <w:tr w14:paraId="506ABC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ED1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13C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5D9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A8328">
            <w:pPr>
              <w:jc w:val="center"/>
            </w:pPr>
            <w:r>
              <w:rPr>
                <w:rFonts w:ascii="宋体" w:hAnsi="宋体" w:eastAsia="宋体"/>
                <w:sz w:val="16"/>
              </w:rPr>
              <w:t>农机购置与应用补贴直接受益户数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16C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99D37">
            <w:pPr>
              <w:jc w:val="center"/>
            </w:pPr>
            <w:r>
              <w:rPr>
                <w:rFonts w:ascii="宋体" w:hAnsi="宋体" w:eastAsia="宋体"/>
                <w:sz w:val="16"/>
              </w:rPr>
              <w:t>&gt;=392户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41A1">
            <w:pPr>
              <w:jc w:val="center"/>
            </w:pPr>
            <w:r>
              <w:rPr>
                <w:rFonts w:ascii="宋体" w:hAnsi="宋体" w:eastAsia="宋体"/>
                <w:sz w:val="16"/>
              </w:rPr>
              <w:t>215户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421DD">
            <w:pPr>
              <w:jc w:val="center"/>
            </w:pPr>
            <w:r>
              <w:rPr>
                <w:rFonts w:ascii="宋体" w:hAnsi="宋体" w:eastAsia="宋体"/>
                <w:sz w:val="16"/>
              </w:rPr>
              <w:t>54.8%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3B457">
            <w:pPr>
              <w:jc w:val="center"/>
            </w:pPr>
            <w:r>
              <w:rPr>
                <w:rFonts w:ascii="宋体" w:hAnsi="宋体" w:eastAsia="宋体"/>
                <w:sz w:val="16"/>
              </w:rPr>
              <w:t>2.74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9BD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E6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B71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A8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466E">
            <w:pPr>
              <w:jc w:val="center"/>
            </w:pPr>
            <w:r>
              <w:rPr>
                <w:rFonts w:ascii="宋体" w:hAnsi="宋体" w:eastAsia="宋体"/>
                <w:sz w:val="16"/>
              </w:rPr>
              <w:t>今年农机购置应用补贴大型机具比较多及农机报废更新补贴机具较多。农户购买多台。</w:t>
            </w:r>
          </w:p>
        </w:tc>
      </w:tr>
      <w:tr w14:paraId="0FB422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DC4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C81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55C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B0B4E">
            <w:pPr>
              <w:jc w:val="center"/>
            </w:pPr>
            <w:r>
              <w:rPr>
                <w:rFonts w:ascii="宋体" w:hAnsi="宋体" w:eastAsia="宋体"/>
                <w:sz w:val="16"/>
              </w:rPr>
              <w:t>农作物耕种收综合机械化率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6F1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699DC">
            <w:pPr>
              <w:jc w:val="center"/>
            </w:pPr>
            <w:r>
              <w:rPr>
                <w:rFonts w:ascii="宋体" w:hAnsi="宋体" w:eastAsia="宋体"/>
                <w:sz w:val="16"/>
              </w:rPr>
              <w:t>&gt;=98.6%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DFFE">
            <w:pPr>
              <w:jc w:val="center"/>
            </w:pPr>
            <w:r>
              <w:rPr>
                <w:rFonts w:ascii="宋体" w:hAnsi="宋体" w:eastAsia="宋体"/>
                <w:sz w:val="16"/>
              </w:rPr>
              <w:t>99.73%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D10B">
            <w:pPr>
              <w:jc w:val="center"/>
            </w:pPr>
            <w:r>
              <w:rPr>
                <w:rFonts w:ascii="宋体" w:hAnsi="宋体" w:eastAsia="宋体"/>
                <w:sz w:val="16"/>
              </w:rPr>
              <w:t>101%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F05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75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9CD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292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36D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681F9">
            <w:pPr>
              <w:jc w:val="center"/>
            </w:pPr>
            <w:r>
              <w:rPr>
                <w:rFonts w:ascii="宋体" w:hAnsi="宋体" w:eastAsia="宋体"/>
                <w:sz w:val="16"/>
              </w:rPr>
              <w:t>通过购买农机补贴极大</w:t>
            </w:r>
            <w:r>
              <w:rPr>
                <w:rFonts w:hint="eastAsia" w:ascii="宋体" w:hAnsi="宋体"/>
                <w:sz w:val="16"/>
                <w:lang w:eastAsia="zh-CN"/>
              </w:rPr>
              <w:t>提高</w:t>
            </w:r>
            <w:r>
              <w:rPr>
                <w:rFonts w:ascii="宋体" w:hAnsi="宋体" w:eastAsia="宋体"/>
                <w:sz w:val="16"/>
              </w:rPr>
              <w:t>农机利用率，为全县农业发展做贡献。</w:t>
            </w:r>
          </w:p>
        </w:tc>
      </w:tr>
      <w:tr w14:paraId="20FE5F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0A5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9F936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6FDB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7C187">
            <w:pPr>
              <w:jc w:val="center"/>
            </w:pPr>
            <w:r>
              <w:rPr>
                <w:rFonts w:ascii="宋体" w:hAnsi="宋体" w:eastAsia="宋体"/>
                <w:sz w:val="16"/>
              </w:rPr>
              <w:t>国家现代农业产业园区内农民对园区建设满意度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1B07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2375E">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BC85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BDA2E">
            <w:pPr>
              <w:jc w:val="center"/>
            </w:pPr>
            <w:r>
              <w:rPr>
                <w:rFonts w:ascii="宋体" w:hAnsi="宋体" w:eastAsia="宋体"/>
                <w:sz w:val="16"/>
              </w:rPr>
              <w:t>118.8%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512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54B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81C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020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9D3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73FE">
            <w:pPr>
              <w:jc w:val="center"/>
            </w:pPr>
            <w:r>
              <w:rPr>
                <w:rFonts w:ascii="宋体" w:hAnsi="宋体" w:eastAsia="宋体"/>
                <w:sz w:val="16"/>
              </w:rPr>
              <w:t>项目顺利完成，老百姓受益较多。</w:t>
            </w:r>
          </w:p>
        </w:tc>
      </w:tr>
      <w:tr w14:paraId="63CC0D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614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627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CBF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4B914">
            <w:pPr>
              <w:jc w:val="center"/>
            </w:pPr>
            <w:r>
              <w:rPr>
                <w:rFonts w:ascii="宋体" w:hAnsi="宋体" w:eastAsia="宋体"/>
                <w:sz w:val="16"/>
              </w:rPr>
              <w:t>渔业绿色发展满意度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54B2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8FBC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3BC8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75D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0146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88E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AAB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F64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0E6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E82F">
            <w:pPr>
              <w:jc w:val="center"/>
            </w:pPr>
          </w:p>
        </w:tc>
      </w:tr>
      <w:tr w14:paraId="3D25B9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740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2FF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E6F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A1E76">
            <w:pPr>
              <w:jc w:val="center"/>
            </w:pPr>
            <w:r>
              <w:rPr>
                <w:rFonts w:ascii="宋体" w:hAnsi="宋体" w:eastAsia="宋体"/>
                <w:sz w:val="16"/>
              </w:rPr>
              <w:t>服务对象对中央财政补助经费使用情况的满意度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638E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C327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BD6D9">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B8DA2">
            <w:pPr>
              <w:jc w:val="center"/>
            </w:pPr>
            <w:r>
              <w:rPr>
                <w:rFonts w:ascii="宋体" w:hAnsi="宋体" w:eastAsia="宋体"/>
                <w:sz w:val="16"/>
              </w:rPr>
              <w:t>102.22%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BF8E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929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F50A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CDE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F7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E7C05">
            <w:pPr>
              <w:jc w:val="center"/>
            </w:pPr>
            <w:r>
              <w:rPr>
                <w:rFonts w:ascii="宋体" w:hAnsi="宋体" w:eastAsia="宋体"/>
                <w:sz w:val="16"/>
              </w:rPr>
              <w:t>项目顺利完成，受益户反馈满意度较高。</w:t>
            </w:r>
          </w:p>
        </w:tc>
      </w:tr>
      <w:tr w14:paraId="5179327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6BC06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728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8224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CEFE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8B42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063A1">
            <w:pPr>
              <w:jc w:val="center"/>
            </w:pPr>
            <w:r>
              <w:rPr>
                <w:rFonts w:ascii="宋体" w:hAnsi="宋体" w:eastAsia="宋体"/>
                <w:sz w:val="16"/>
              </w:rPr>
              <w:t>90.45分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0EBA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DD31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A60D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C825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D6C817"/>
        </w:tc>
      </w:tr>
    </w:tbl>
    <w:p w14:paraId="601DD6E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776"/>
        <w:gridCol w:w="632"/>
        <w:gridCol w:w="632"/>
        <w:gridCol w:w="632"/>
        <w:gridCol w:w="632"/>
        <w:gridCol w:w="632"/>
        <w:gridCol w:w="632"/>
      </w:tblGrid>
      <w:tr w14:paraId="027510A7">
        <w:tblPrEx>
          <w:tblCellMar>
            <w:top w:w="0" w:type="dxa"/>
            <w:left w:w="108" w:type="dxa"/>
            <w:bottom w:w="0" w:type="dxa"/>
            <w:right w:w="108" w:type="dxa"/>
          </w:tblCellMar>
        </w:tblPrEx>
        <w:tc>
          <w:tcPr>
            <w:tcW w:w="8848" w:type="dxa"/>
            <w:gridSpan w:val="14"/>
            <w:vAlign w:val="center"/>
          </w:tcPr>
          <w:p w14:paraId="11829B19">
            <w:pPr>
              <w:jc w:val="center"/>
            </w:pPr>
            <w:bookmarkStart w:id="0" w:name="_GoBack"/>
            <w:r>
              <w:rPr>
                <w:rFonts w:ascii="宋体" w:hAnsi="宋体" w:eastAsia="宋体"/>
                <w:sz w:val="24"/>
              </w:rPr>
              <w:t>项目支出绩效自评表</w:t>
            </w:r>
            <w:bookmarkEnd w:id="0"/>
          </w:p>
        </w:tc>
      </w:tr>
      <w:tr w14:paraId="143E9C48">
        <w:tblPrEx>
          <w:tblCellMar>
            <w:top w:w="0" w:type="dxa"/>
            <w:left w:w="108" w:type="dxa"/>
            <w:bottom w:w="0" w:type="dxa"/>
            <w:right w:w="108" w:type="dxa"/>
          </w:tblCellMar>
        </w:tblPrEx>
        <w:tc>
          <w:tcPr>
            <w:tcW w:w="8848" w:type="dxa"/>
            <w:gridSpan w:val="14"/>
            <w:vAlign w:val="center"/>
          </w:tcPr>
          <w:p w14:paraId="288B8106">
            <w:pPr>
              <w:jc w:val="center"/>
            </w:pPr>
            <w:r>
              <w:rPr>
                <w:rFonts w:ascii="宋体" w:hAnsi="宋体" w:eastAsia="宋体"/>
                <w:sz w:val="24"/>
              </w:rPr>
              <w:t>(2024年度)</w:t>
            </w:r>
          </w:p>
        </w:tc>
      </w:tr>
      <w:tr w14:paraId="0CAAAC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F431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D96A95">
            <w:pPr>
              <w:jc w:val="center"/>
            </w:pPr>
            <w:r>
              <w:rPr>
                <w:rFonts w:ascii="宋体" w:hAnsi="宋体" w:eastAsia="宋体"/>
                <w:sz w:val="16"/>
              </w:rPr>
              <w:t>霍城县边境动物</w:t>
            </w:r>
            <w:r>
              <w:rPr>
                <w:rFonts w:hint="eastAsia" w:ascii="宋体" w:hAnsi="宋体"/>
                <w:sz w:val="16"/>
                <w:lang w:eastAsia="zh-CN"/>
              </w:rPr>
              <w:t>YQ</w:t>
            </w:r>
            <w:r>
              <w:rPr>
                <w:rFonts w:ascii="宋体" w:hAnsi="宋体" w:eastAsia="宋体"/>
                <w:sz w:val="16"/>
              </w:rPr>
              <w:t>监测站提升改造项目</w:t>
            </w:r>
          </w:p>
        </w:tc>
      </w:tr>
      <w:tr w14:paraId="67476C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B41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95A676">
            <w:pPr>
              <w:jc w:val="center"/>
            </w:pPr>
            <w:r>
              <w:rPr>
                <w:rFonts w:ascii="宋体" w:hAnsi="宋体" w:eastAsia="宋体"/>
                <w:sz w:val="16"/>
              </w:rPr>
              <w:t>霍城县农业农村局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8F9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302EBA">
            <w:pPr>
              <w:jc w:val="center"/>
            </w:pPr>
            <w:r>
              <w:rPr>
                <w:rFonts w:ascii="宋体" w:hAnsi="宋体" w:eastAsia="宋体"/>
                <w:sz w:val="16"/>
              </w:rPr>
              <w:t>霍城县农业农村局</w:t>
            </w:r>
          </w:p>
        </w:tc>
      </w:tr>
      <w:tr w14:paraId="74D31D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661D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EF0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841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26F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674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BF63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D75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6CC1">
            <w:pPr>
              <w:jc w:val="center"/>
            </w:pPr>
            <w:r>
              <w:rPr>
                <w:rFonts w:ascii="宋体" w:hAnsi="宋体" w:eastAsia="宋体"/>
                <w:sz w:val="16"/>
              </w:rPr>
              <w:t>得分</w:t>
            </w:r>
          </w:p>
        </w:tc>
      </w:tr>
      <w:tr w14:paraId="1AE930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D58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3729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662AE">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AD5F4">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944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514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D864B">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24315">
            <w:pPr>
              <w:jc w:val="center"/>
            </w:pPr>
            <w:r>
              <w:rPr>
                <w:rFonts w:ascii="宋体" w:hAnsi="宋体" w:eastAsia="宋体"/>
                <w:sz w:val="16"/>
              </w:rPr>
              <w:t>0.00</w:t>
            </w:r>
          </w:p>
        </w:tc>
      </w:tr>
      <w:tr w14:paraId="30294A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90E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27BE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B9D22">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59F6B">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52E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3EF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7AD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C010">
            <w:pPr>
              <w:jc w:val="center"/>
            </w:pPr>
            <w:r>
              <w:rPr>
                <w:rFonts w:ascii="宋体" w:hAnsi="宋体" w:eastAsia="宋体"/>
                <w:sz w:val="16"/>
              </w:rPr>
              <w:t>—</w:t>
            </w:r>
          </w:p>
        </w:tc>
      </w:tr>
      <w:tr w14:paraId="332696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014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CD3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09E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D23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C06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AB6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200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537E9">
            <w:pPr>
              <w:jc w:val="center"/>
            </w:pPr>
            <w:r>
              <w:rPr>
                <w:rFonts w:ascii="宋体" w:hAnsi="宋体" w:eastAsia="宋体"/>
                <w:sz w:val="16"/>
              </w:rPr>
              <w:t>—</w:t>
            </w:r>
          </w:p>
        </w:tc>
      </w:tr>
      <w:tr w14:paraId="34C635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5187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60FF3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2994DC">
            <w:pPr>
              <w:jc w:val="center"/>
            </w:pPr>
            <w:r>
              <w:rPr>
                <w:rFonts w:ascii="宋体" w:hAnsi="宋体" w:eastAsia="宋体"/>
                <w:sz w:val="16"/>
              </w:rPr>
              <w:t>实际完成情况</w:t>
            </w:r>
          </w:p>
        </w:tc>
      </w:tr>
      <w:tr w14:paraId="25F33E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27D1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3A78E8">
            <w:pPr>
              <w:jc w:val="both"/>
            </w:pPr>
            <w:r>
              <w:rPr>
                <w:rFonts w:ascii="宋体" w:hAnsi="宋体" w:eastAsia="宋体"/>
                <w:sz w:val="16"/>
              </w:rPr>
              <w:t>通过项目建设，重要物质装备的科技水平和处理能力全面提升，对重大动物疫病的监测、诊断和防治能力显著增强。推动动物保护能力提升工程建设，提升动植物疫病监测、诊断、防治能力。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A85331">
            <w:pPr>
              <w:jc w:val="both"/>
            </w:pPr>
            <w:r>
              <w:rPr>
                <w:rFonts w:ascii="宋体" w:hAnsi="宋体" w:eastAsia="宋体"/>
                <w:sz w:val="16"/>
              </w:rPr>
              <w:t>通过项目建设，在设施设备升级、技术优化、安全管理等核心环节</w:t>
            </w:r>
            <w:r>
              <w:rPr>
                <w:rFonts w:hint="eastAsia" w:ascii="宋体" w:hAnsi="宋体"/>
                <w:sz w:val="16"/>
                <w:lang w:eastAsia="zh-CN"/>
              </w:rPr>
              <w:t>明显</w:t>
            </w:r>
            <w:r>
              <w:rPr>
                <w:rFonts w:ascii="宋体" w:hAnsi="宋体" w:eastAsia="宋体"/>
                <w:sz w:val="16"/>
              </w:rPr>
              <w:t>提升，实验室改造后监测能力大幅度提升，保障了畜牧业健康有序</w:t>
            </w:r>
            <w:r>
              <w:rPr>
                <w:rFonts w:hint="eastAsia" w:ascii="宋体" w:hAnsi="宋体"/>
                <w:sz w:val="16"/>
                <w:lang w:eastAsia="zh-CN"/>
              </w:rPr>
              <w:t>地</w:t>
            </w:r>
            <w:r>
              <w:rPr>
                <w:rFonts w:ascii="宋体" w:hAnsi="宋体" w:eastAsia="宋体"/>
                <w:sz w:val="16"/>
              </w:rPr>
              <w:t>发展。重要物质装备的科技水平和处理能力全面提升，对重大动物疫病的监测、诊断和防治能力显著增强。推动动物保护能力提升工程建设，提升动植物疫病监测、诊断、防治能力。</w:t>
            </w:r>
          </w:p>
        </w:tc>
      </w:tr>
      <w:tr w14:paraId="40B761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5484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698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61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959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6D02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7C8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05C6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2008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C0C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28E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3A5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4F65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5E8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8D499">
            <w:pPr>
              <w:jc w:val="center"/>
            </w:pPr>
            <w:r>
              <w:rPr>
                <w:rFonts w:ascii="宋体" w:hAnsi="宋体" w:eastAsia="宋体"/>
                <w:sz w:val="16"/>
              </w:rPr>
              <w:t>偏差原因分析及改进措施</w:t>
            </w:r>
          </w:p>
        </w:tc>
      </w:tr>
      <w:tr w14:paraId="7538BA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18D30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F9E1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2A4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3CF4">
            <w:pPr>
              <w:jc w:val="center"/>
            </w:pPr>
            <w:r>
              <w:rPr>
                <w:rFonts w:ascii="宋体" w:hAnsi="宋体" w:eastAsia="宋体"/>
                <w:sz w:val="16"/>
              </w:rPr>
              <w:t>建设项目个数（个）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2C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4FB3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B757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5A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AC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1C8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8E8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01E0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C50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78741">
            <w:pPr>
              <w:jc w:val="center"/>
            </w:pPr>
          </w:p>
        </w:tc>
      </w:tr>
      <w:tr w14:paraId="5EDE46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A37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255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36D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6462A">
            <w:pPr>
              <w:jc w:val="center"/>
            </w:pPr>
            <w:r>
              <w:rPr>
                <w:rFonts w:ascii="宋体" w:hAnsi="宋体" w:eastAsia="宋体"/>
                <w:sz w:val="16"/>
              </w:rPr>
              <w:t>工程竣工验收合格率（%）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D6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59C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D0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ED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CD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28D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2D6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C6D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16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D4B2">
            <w:pPr>
              <w:jc w:val="center"/>
            </w:pPr>
          </w:p>
        </w:tc>
      </w:tr>
      <w:tr w14:paraId="6147DD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81E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1C4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BD5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32010">
            <w:pPr>
              <w:jc w:val="center"/>
            </w:pPr>
            <w:r>
              <w:rPr>
                <w:rFonts w:ascii="宋体" w:hAnsi="宋体" w:eastAsia="宋体"/>
                <w:sz w:val="16"/>
              </w:rPr>
              <w:t>项目开工率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9C7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120A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0E0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12E3C">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2FB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A1A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D18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3D3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77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496B">
            <w:pPr>
              <w:jc w:val="center"/>
            </w:pPr>
            <w:r>
              <w:rPr>
                <w:rFonts w:ascii="宋体" w:hAnsi="宋体" w:eastAsia="宋体"/>
                <w:sz w:val="16"/>
              </w:rPr>
              <w:t>项目全部按时开工。</w:t>
            </w:r>
          </w:p>
        </w:tc>
      </w:tr>
      <w:tr w14:paraId="26A146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528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04D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2ED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90124">
            <w:pPr>
              <w:jc w:val="center"/>
            </w:pPr>
            <w:r>
              <w:rPr>
                <w:rFonts w:ascii="宋体" w:hAnsi="宋体" w:eastAsia="宋体"/>
                <w:sz w:val="16"/>
              </w:rPr>
              <w:t>超规模、超标准、超概算项目比例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2F4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D691F">
            <w:pPr>
              <w:jc w:val="center"/>
            </w:pPr>
            <w:r>
              <w:rPr>
                <w:rFonts w:ascii="宋体" w:hAnsi="宋体" w:eastAsia="宋体"/>
                <w:sz w:val="16"/>
              </w:rPr>
              <w:t>&lt;=10%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C594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B7C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660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748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76D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B5E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C25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24144">
            <w:pPr>
              <w:jc w:val="center"/>
            </w:pPr>
          </w:p>
        </w:tc>
      </w:tr>
      <w:tr w14:paraId="322F4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898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958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230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F7808">
            <w:pPr>
              <w:jc w:val="center"/>
            </w:pPr>
            <w:r>
              <w:rPr>
                <w:rFonts w:ascii="宋体" w:hAnsi="宋体" w:eastAsia="宋体"/>
                <w:sz w:val="16"/>
              </w:rPr>
              <w:t>审计、督查、巡视等指出问题项目比例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E68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A2BC6">
            <w:pPr>
              <w:jc w:val="center"/>
            </w:pPr>
            <w:r>
              <w:rPr>
                <w:rFonts w:ascii="宋体" w:hAnsi="宋体" w:eastAsia="宋体"/>
                <w:sz w:val="16"/>
              </w:rPr>
              <w:t>&lt;=10%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46D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31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E63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C70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E3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7FC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1C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A603B">
            <w:pPr>
              <w:jc w:val="center"/>
            </w:pPr>
          </w:p>
        </w:tc>
      </w:tr>
      <w:tr w14:paraId="5858C5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A22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DAD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498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94C6">
            <w:pPr>
              <w:jc w:val="center"/>
            </w:pPr>
            <w:r>
              <w:rPr>
                <w:rFonts w:hint="eastAsia" w:ascii="宋体" w:hAnsi="宋体"/>
                <w:sz w:val="16"/>
                <w:lang w:eastAsia="zh-CN"/>
              </w:rPr>
              <w:t>“两个责任”</w:t>
            </w:r>
            <w:r>
              <w:rPr>
                <w:rFonts w:ascii="宋体" w:hAnsi="宋体" w:eastAsia="宋体"/>
                <w:sz w:val="16"/>
              </w:rPr>
              <w:t>按项目落实到位率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6D8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73E1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A3A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E0AD3">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089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69C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59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72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2AE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F5DB5">
            <w:pPr>
              <w:jc w:val="center"/>
            </w:pPr>
            <w:r>
              <w:rPr>
                <w:rFonts w:ascii="宋体" w:hAnsi="宋体" w:eastAsia="宋体"/>
                <w:sz w:val="16"/>
              </w:rPr>
              <w:t>领导认真负责，</w:t>
            </w:r>
            <w:r>
              <w:rPr>
                <w:rFonts w:hint="eastAsia" w:ascii="宋体" w:hAnsi="宋体"/>
                <w:sz w:val="16"/>
                <w:lang w:eastAsia="zh-CN"/>
              </w:rPr>
              <w:t>“两个责任”</w:t>
            </w:r>
            <w:r>
              <w:rPr>
                <w:rFonts w:ascii="宋体" w:hAnsi="宋体" w:eastAsia="宋体"/>
                <w:sz w:val="16"/>
              </w:rPr>
              <w:t>项目落实到位。</w:t>
            </w:r>
          </w:p>
        </w:tc>
      </w:tr>
      <w:tr w14:paraId="648EDE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872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445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AFA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6594">
            <w:pPr>
              <w:jc w:val="center"/>
            </w:pPr>
            <w:r>
              <w:rPr>
                <w:rFonts w:ascii="宋体" w:hAnsi="宋体" w:eastAsia="宋体"/>
                <w:sz w:val="16"/>
              </w:rPr>
              <w:t>按进度计划实施情况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C77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B14B">
            <w:pPr>
              <w:jc w:val="center"/>
            </w:pPr>
            <w:r>
              <w:rPr>
                <w:rFonts w:ascii="宋体" w:hAnsi="宋体" w:eastAsia="宋体"/>
                <w:sz w:val="16"/>
              </w:rPr>
              <w:t>按进度计划实施情况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08142">
            <w:pPr>
              <w:jc w:val="center"/>
            </w:pPr>
            <w:r>
              <w:rPr>
                <w:rFonts w:ascii="宋体" w:hAnsi="宋体" w:eastAsia="宋体"/>
                <w:sz w:val="16"/>
              </w:rPr>
              <w:t>按进度计划实施情况</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DE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FF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4C7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4E0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CDE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98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5EE1D">
            <w:pPr>
              <w:jc w:val="center"/>
            </w:pPr>
          </w:p>
        </w:tc>
      </w:tr>
      <w:tr w14:paraId="27F4CE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629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2C2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875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04210">
            <w:pPr>
              <w:jc w:val="center"/>
            </w:pPr>
            <w:r>
              <w:rPr>
                <w:rFonts w:ascii="宋体" w:hAnsi="宋体" w:eastAsia="宋体"/>
                <w:sz w:val="16"/>
              </w:rPr>
              <w:t>中央预算内投资支付率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1D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BF138">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A8B6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2AC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8325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A1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E9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1B6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851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62702">
            <w:pPr>
              <w:jc w:val="center"/>
            </w:pPr>
            <w:r>
              <w:rPr>
                <w:rFonts w:ascii="宋体" w:hAnsi="宋体" w:eastAsia="宋体"/>
                <w:sz w:val="16"/>
              </w:rPr>
              <w:t>项目资金目前正在走审批手续，审批完成后支付资金。</w:t>
            </w:r>
          </w:p>
        </w:tc>
      </w:tr>
      <w:tr w14:paraId="60C882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50F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824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D7B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F40A6">
            <w:pPr>
              <w:jc w:val="center"/>
            </w:pPr>
            <w:r>
              <w:rPr>
                <w:rFonts w:ascii="宋体" w:hAnsi="宋体" w:eastAsia="宋体"/>
                <w:sz w:val="16"/>
              </w:rPr>
              <w:t>年度计划投资完成率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8C6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6082B">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8C6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D4C1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9387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7D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0AF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12F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179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A807">
            <w:pPr>
              <w:jc w:val="center"/>
            </w:pPr>
            <w:r>
              <w:rPr>
                <w:rFonts w:ascii="宋体" w:hAnsi="宋体" w:eastAsia="宋体"/>
                <w:sz w:val="16"/>
              </w:rPr>
              <w:t>项目资金目前正在走审批手续，审批完成后支付资金。</w:t>
            </w:r>
          </w:p>
        </w:tc>
      </w:tr>
      <w:tr w14:paraId="5A3C80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E33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E52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D0B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CB8B">
            <w:pPr>
              <w:jc w:val="center"/>
            </w:pPr>
            <w:r>
              <w:rPr>
                <w:rFonts w:ascii="宋体" w:hAnsi="宋体" w:eastAsia="宋体"/>
                <w:sz w:val="16"/>
              </w:rPr>
              <w:t>投资计划分解（转发）用时达标率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18F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11F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C8A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B0D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E72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F96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B4A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8F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35C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F1283">
            <w:pPr>
              <w:jc w:val="center"/>
            </w:pPr>
          </w:p>
        </w:tc>
      </w:tr>
      <w:tr w14:paraId="44CFF3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374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BEE3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F7F6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DB54B">
            <w:pPr>
              <w:jc w:val="center"/>
            </w:pPr>
            <w:r>
              <w:rPr>
                <w:rFonts w:ascii="宋体" w:hAnsi="宋体" w:eastAsia="宋体"/>
                <w:sz w:val="16"/>
              </w:rPr>
              <w:t>良种覆盖率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CD7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C1A3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3C4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797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CE4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EA4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2DE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C39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40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46A39">
            <w:pPr>
              <w:jc w:val="center"/>
            </w:pPr>
          </w:p>
        </w:tc>
      </w:tr>
      <w:tr w14:paraId="0C108D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094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C83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FD7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48377">
            <w:pPr>
              <w:jc w:val="center"/>
            </w:pPr>
            <w:r>
              <w:rPr>
                <w:rFonts w:ascii="宋体" w:hAnsi="宋体" w:eastAsia="宋体"/>
                <w:sz w:val="16"/>
              </w:rPr>
              <w:t>动植物保护防控能力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1D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E95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AAC0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288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416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AC0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F7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469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18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5FEE9">
            <w:pPr>
              <w:jc w:val="center"/>
            </w:pPr>
          </w:p>
        </w:tc>
      </w:tr>
      <w:tr w14:paraId="05F9B1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1AF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BFD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0DA2">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5FFA">
            <w:pPr>
              <w:jc w:val="center"/>
            </w:pPr>
            <w:r>
              <w:rPr>
                <w:rFonts w:ascii="宋体" w:hAnsi="宋体" w:eastAsia="宋体"/>
                <w:sz w:val="16"/>
              </w:rPr>
              <w:t>农业投入品利用率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6DB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067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9960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D8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1F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EFD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6C3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026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078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66267">
            <w:pPr>
              <w:jc w:val="center"/>
            </w:pPr>
          </w:p>
        </w:tc>
      </w:tr>
      <w:tr w14:paraId="27DDBD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B25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9A0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4E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F705">
            <w:pPr>
              <w:jc w:val="center"/>
            </w:pPr>
            <w:r>
              <w:rPr>
                <w:rFonts w:ascii="宋体" w:hAnsi="宋体" w:eastAsia="宋体"/>
                <w:sz w:val="16"/>
              </w:rPr>
              <w:t>受益群众和机构满意度（%）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5E1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71D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3D3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44A0">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F28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B86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739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5F2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462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2A91D">
            <w:pPr>
              <w:jc w:val="center"/>
            </w:pPr>
            <w:r>
              <w:rPr>
                <w:rFonts w:ascii="宋体" w:hAnsi="宋体" w:eastAsia="宋体"/>
                <w:sz w:val="16"/>
              </w:rPr>
              <w:t>农牧民对项目实施的满意度高。</w:t>
            </w:r>
          </w:p>
        </w:tc>
      </w:tr>
      <w:tr w14:paraId="4F38211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13779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2F7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4585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C76F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B2A7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131AB">
            <w:pPr>
              <w:jc w:val="center"/>
            </w:pPr>
            <w:r>
              <w:rPr>
                <w:rFonts w:ascii="宋体" w:hAnsi="宋体" w:eastAsia="宋体"/>
                <w:sz w:val="16"/>
              </w:rPr>
              <w:t>80分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4431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1A6F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03A4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F488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FD448C"/>
        </w:tc>
      </w:tr>
    </w:tbl>
    <w:p w14:paraId="4B3C01FC">
      <w:r>
        <w:br w:type="page"/>
      </w:r>
    </w:p>
    <w:p w14:paraId="101B1FD4">
      <w:pPr>
        <w:spacing w:line="640" w:lineRule="exact"/>
        <w:ind w:firstLine="640"/>
        <w:jc w:val="both"/>
        <w:outlineLvl w:val="2"/>
      </w:pPr>
      <w:r>
        <w:rPr>
          <w:rFonts w:ascii="黑体" w:hAnsi="黑体" w:eastAsia="黑体"/>
          <w:sz w:val="32"/>
        </w:rPr>
        <w:t>十二、其他需说明的事项</w:t>
      </w:r>
    </w:p>
    <w:p w14:paraId="01DA5CEE">
      <w:pPr>
        <w:spacing w:line="580" w:lineRule="exact"/>
        <w:ind w:firstLine="640"/>
        <w:jc w:val="both"/>
      </w:pPr>
      <w:r>
        <w:rPr>
          <w:rFonts w:ascii="仿宋_GB2312" w:hAnsi="仿宋_GB2312" w:eastAsia="仿宋_GB2312"/>
          <w:b w:val="0"/>
          <w:sz w:val="32"/>
        </w:rPr>
        <w:t>本单位无其他需说明的事项。</w:t>
      </w:r>
    </w:p>
    <w:p w14:paraId="21E24B4F">
      <w:r>
        <w:br w:type="page"/>
      </w:r>
    </w:p>
    <w:p w14:paraId="59FA4741">
      <w:pPr>
        <w:spacing w:line="240" w:lineRule="auto"/>
        <w:jc w:val="center"/>
        <w:outlineLvl w:val="1"/>
      </w:pPr>
      <w:r>
        <w:rPr>
          <w:rFonts w:ascii="黑体" w:hAnsi="黑体" w:eastAsia="黑体"/>
          <w:sz w:val="32"/>
        </w:rPr>
        <w:t>第三部分 专业名词解释</w:t>
      </w:r>
    </w:p>
    <w:p w14:paraId="763194B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640A9A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0AA5BC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755FF0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31B7E1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258588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6C10F0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471676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210CC7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A9AB40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84B817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5FD9ED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C1259D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1AE4B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A2E33C5">
      <w:r>
        <w:br w:type="page"/>
      </w:r>
    </w:p>
    <w:p w14:paraId="41F0E107">
      <w:pPr>
        <w:spacing w:line="240" w:lineRule="auto"/>
        <w:jc w:val="center"/>
        <w:outlineLvl w:val="1"/>
      </w:pPr>
      <w:r>
        <w:rPr>
          <w:rFonts w:ascii="黑体" w:hAnsi="黑体" w:eastAsia="黑体"/>
          <w:sz w:val="32"/>
        </w:rPr>
        <w:t>第四部分 部门决算报表（见附表）</w:t>
      </w:r>
    </w:p>
    <w:p w14:paraId="36118E83">
      <w:pPr>
        <w:spacing w:line="240" w:lineRule="auto"/>
        <w:ind w:firstLine="640"/>
        <w:jc w:val="both"/>
      </w:pPr>
      <w:r>
        <w:rPr>
          <w:rFonts w:ascii="仿宋_GB2312" w:hAnsi="仿宋_GB2312" w:eastAsia="仿宋_GB2312"/>
          <w:b w:val="0"/>
          <w:sz w:val="32"/>
        </w:rPr>
        <w:t>一、《收入支出决算总表》</w:t>
      </w:r>
    </w:p>
    <w:p w14:paraId="4D351BE4">
      <w:pPr>
        <w:spacing w:line="240" w:lineRule="auto"/>
        <w:ind w:firstLine="640"/>
        <w:jc w:val="both"/>
      </w:pPr>
      <w:r>
        <w:rPr>
          <w:rFonts w:ascii="仿宋_GB2312" w:hAnsi="仿宋_GB2312" w:eastAsia="仿宋_GB2312"/>
          <w:b w:val="0"/>
          <w:sz w:val="32"/>
        </w:rPr>
        <w:t>二、《收入决算表》</w:t>
      </w:r>
    </w:p>
    <w:p w14:paraId="6E0BC8C2">
      <w:pPr>
        <w:spacing w:line="240" w:lineRule="auto"/>
        <w:ind w:firstLine="640"/>
        <w:jc w:val="both"/>
      </w:pPr>
      <w:r>
        <w:rPr>
          <w:rFonts w:ascii="仿宋_GB2312" w:hAnsi="仿宋_GB2312" w:eastAsia="仿宋_GB2312"/>
          <w:b w:val="0"/>
          <w:sz w:val="32"/>
        </w:rPr>
        <w:t>三、《支出决算表》</w:t>
      </w:r>
    </w:p>
    <w:p w14:paraId="729FDF04">
      <w:pPr>
        <w:spacing w:line="240" w:lineRule="auto"/>
        <w:ind w:firstLine="640"/>
        <w:jc w:val="both"/>
      </w:pPr>
      <w:r>
        <w:rPr>
          <w:rFonts w:ascii="仿宋_GB2312" w:hAnsi="仿宋_GB2312" w:eastAsia="仿宋_GB2312"/>
          <w:b w:val="0"/>
          <w:sz w:val="32"/>
        </w:rPr>
        <w:t>四、《财政拨款收入支出决算总表》</w:t>
      </w:r>
    </w:p>
    <w:p w14:paraId="71230248">
      <w:pPr>
        <w:spacing w:line="240" w:lineRule="auto"/>
        <w:ind w:firstLine="640"/>
        <w:jc w:val="both"/>
      </w:pPr>
      <w:r>
        <w:rPr>
          <w:rFonts w:ascii="仿宋_GB2312" w:hAnsi="仿宋_GB2312" w:eastAsia="仿宋_GB2312"/>
          <w:b w:val="0"/>
          <w:sz w:val="32"/>
        </w:rPr>
        <w:t>五、《一般公共预算财政拨款支出决算表》</w:t>
      </w:r>
    </w:p>
    <w:p w14:paraId="07CBB3D5">
      <w:pPr>
        <w:spacing w:line="240" w:lineRule="auto"/>
        <w:ind w:firstLine="640"/>
        <w:jc w:val="both"/>
      </w:pPr>
      <w:r>
        <w:rPr>
          <w:rFonts w:ascii="仿宋_GB2312" w:hAnsi="仿宋_GB2312" w:eastAsia="仿宋_GB2312"/>
          <w:b w:val="0"/>
          <w:sz w:val="32"/>
        </w:rPr>
        <w:t>六、《一般公共预算财政拨款基本支出决算表》</w:t>
      </w:r>
    </w:p>
    <w:p w14:paraId="5E4DB1F7">
      <w:pPr>
        <w:spacing w:line="240" w:lineRule="auto"/>
        <w:ind w:firstLine="640"/>
        <w:jc w:val="both"/>
      </w:pPr>
      <w:r>
        <w:rPr>
          <w:rFonts w:ascii="仿宋_GB2312" w:hAnsi="仿宋_GB2312" w:eastAsia="仿宋_GB2312"/>
          <w:b w:val="0"/>
          <w:sz w:val="32"/>
        </w:rPr>
        <w:t>七、《政府性基金预算财政拨款收入支出决算表》</w:t>
      </w:r>
    </w:p>
    <w:p w14:paraId="61F10A21">
      <w:pPr>
        <w:spacing w:line="240" w:lineRule="auto"/>
        <w:ind w:firstLine="640"/>
        <w:jc w:val="both"/>
      </w:pPr>
      <w:r>
        <w:rPr>
          <w:rFonts w:ascii="仿宋_GB2312" w:hAnsi="仿宋_GB2312" w:eastAsia="仿宋_GB2312"/>
          <w:b w:val="0"/>
          <w:sz w:val="32"/>
        </w:rPr>
        <w:t>八、《国有资本经营预算财政拨款收入支出决算表》</w:t>
      </w:r>
    </w:p>
    <w:p w14:paraId="5344D3A5">
      <w:pPr>
        <w:spacing w:line="240" w:lineRule="auto"/>
        <w:ind w:firstLine="640"/>
        <w:jc w:val="both"/>
      </w:pPr>
      <w:r>
        <w:rPr>
          <w:rFonts w:ascii="仿宋_GB2312" w:hAnsi="仿宋_GB2312" w:eastAsia="仿宋_GB2312"/>
          <w:b w:val="0"/>
          <w:sz w:val="32"/>
        </w:rPr>
        <w:t>九、《财政拨款“三公”经费支出决算表》</w:t>
      </w:r>
    </w:p>
    <w:p w14:paraId="012CDF61">
      <w:pPr>
        <w:spacing w:line="240" w:lineRule="auto"/>
        <w:ind w:firstLine="640"/>
        <w:jc w:val="both"/>
      </w:pPr>
    </w:p>
    <w:p w14:paraId="05A68497">
      <w:pPr>
        <w:spacing w:line="240" w:lineRule="auto"/>
        <w:ind w:firstLine="640"/>
        <w:jc w:val="both"/>
      </w:pPr>
    </w:p>
    <w:p w14:paraId="2866236E">
      <w:pPr>
        <w:spacing w:line="240" w:lineRule="auto"/>
        <w:ind w:firstLine="640"/>
        <w:jc w:val="both"/>
      </w:pPr>
    </w:p>
    <w:p w14:paraId="2CFAA5E7">
      <w:pPr>
        <w:spacing w:line="240" w:lineRule="auto"/>
        <w:ind w:firstLine="640"/>
        <w:jc w:val="both"/>
      </w:pPr>
    </w:p>
    <w:p w14:paraId="38DAA1C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FA39F96-DE94-4460-AE7D-7F9A8051C3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CC80D91-56B6-46B6-B82C-08E9CD8A2E5D}"/>
  </w:font>
  <w:font w:name="仿宋_GB2312">
    <w:altName w:val="仿宋"/>
    <w:panose1 w:val="02010609030101010101"/>
    <w:charset w:val="86"/>
    <w:family w:val="modern"/>
    <w:pitch w:val="default"/>
    <w:sig w:usb0="00000000" w:usb1="00000000" w:usb2="00000000" w:usb3="00000000" w:csb0="00040000" w:csb1="00000000"/>
    <w:embedRegular r:id="rId3" w:fontKey="{A0ECE651-DCAC-4014-B90D-BAA28308CBB5}"/>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20F91CEB-0AA7-447F-8DF1-1FD28225D786}"/>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B60976"/>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964375"/>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110</Pages>
  <Words>8222</Words>
  <Characters>9541</Characters>
  <Lines>0</Lines>
  <Paragraphs>0</Paragraphs>
  <TotalTime>146</TotalTime>
  <ScaleCrop>false</ScaleCrop>
  <LinksUpToDate>false</LinksUpToDate>
  <CharactersWithSpaces>9549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2025-09-25T07:49:37Z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